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CFD3" w14:textId="2F0F5E12" w:rsidR="00516C4D" w:rsidRDefault="00D0617F" w:rsidP="00516C4D">
      <w:pPr>
        <w:spacing w:after="0" w:line="240" w:lineRule="auto"/>
        <w:jc w:val="center"/>
        <w:rPr>
          <w:rFonts w:ascii="Arial" w:hAnsi="Arial" w:cs="Arial"/>
          <w:b/>
        </w:rPr>
      </w:pPr>
      <w:r>
        <w:rPr>
          <w:rFonts w:ascii="Arial" w:hAnsi="Arial" w:cs="Arial"/>
          <w:b/>
          <w:sz w:val="28"/>
          <w:szCs w:val="28"/>
        </w:rPr>
        <w:t>St. Paul’s RC Academy</w:t>
      </w:r>
    </w:p>
    <w:p w14:paraId="022DB396" w14:textId="445937AF" w:rsidR="00516C4D" w:rsidRDefault="00516C4D" w:rsidP="00516C4D">
      <w:pPr>
        <w:spacing w:after="0" w:line="240" w:lineRule="auto"/>
        <w:jc w:val="center"/>
        <w:rPr>
          <w:rFonts w:ascii="Arial" w:hAnsi="Arial" w:cs="Arial"/>
          <w:b/>
        </w:rPr>
      </w:pPr>
    </w:p>
    <w:p w14:paraId="2E4F448E" w14:textId="4777CACE" w:rsidR="00516C4D" w:rsidRPr="00516C4D" w:rsidRDefault="00594DE5" w:rsidP="00516C4D">
      <w:pPr>
        <w:spacing w:after="0" w:line="240" w:lineRule="auto"/>
        <w:jc w:val="center"/>
        <w:rPr>
          <w:rFonts w:ascii="Arial" w:hAnsi="Arial" w:cs="Arial"/>
          <w:b/>
          <w:sz w:val="36"/>
          <w:szCs w:val="36"/>
        </w:rPr>
      </w:pPr>
      <w:r w:rsidRPr="00516C4D">
        <w:rPr>
          <w:rFonts w:ascii="Arial" w:hAnsi="Arial" w:cs="Arial"/>
          <w:b/>
          <w:sz w:val="36"/>
          <w:szCs w:val="36"/>
        </w:rPr>
        <w:t xml:space="preserve"> </w:t>
      </w:r>
      <w:r w:rsidR="00516C4D" w:rsidRPr="00516C4D">
        <w:rPr>
          <w:rFonts w:ascii="Arial" w:hAnsi="Arial" w:cs="Arial"/>
          <w:b/>
          <w:sz w:val="36"/>
          <w:szCs w:val="36"/>
        </w:rPr>
        <w:t>School Improvement Report</w:t>
      </w:r>
      <w:bookmarkStart w:id="0" w:name="_Hlk58255189"/>
      <w:bookmarkEnd w:id="0"/>
    </w:p>
    <w:p w14:paraId="3205C4DF" w14:textId="42EC17C2" w:rsidR="00516C4D" w:rsidRPr="00516C4D" w:rsidRDefault="00516C4D" w:rsidP="00516C4D">
      <w:pPr>
        <w:spacing w:after="0" w:line="240" w:lineRule="auto"/>
        <w:jc w:val="center"/>
        <w:rPr>
          <w:rFonts w:ascii="Arial" w:hAnsi="Arial" w:cs="Arial"/>
          <w:b/>
          <w:sz w:val="36"/>
          <w:szCs w:val="36"/>
        </w:rPr>
      </w:pPr>
      <w:r w:rsidRPr="00516C4D">
        <w:rPr>
          <w:rFonts w:ascii="Arial" w:hAnsi="Arial" w:cs="Arial"/>
          <w:b/>
          <w:sz w:val="36"/>
          <w:szCs w:val="36"/>
        </w:rPr>
        <w:t>Session 20</w:t>
      </w:r>
      <w:r w:rsidR="00910992">
        <w:rPr>
          <w:rFonts w:ascii="Arial" w:hAnsi="Arial" w:cs="Arial"/>
          <w:b/>
          <w:sz w:val="36"/>
          <w:szCs w:val="36"/>
        </w:rPr>
        <w:t>2</w:t>
      </w:r>
      <w:r w:rsidR="00250165">
        <w:rPr>
          <w:rFonts w:ascii="Arial" w:hAnsi="Arial" w:cs="Arial"/>
          <w:b/>
          <w:sz w:val="36"/>
          <w:szCs w:val="36"/>
        </w:rPr>
        <w:t>2</w:t>
      </w:r>
      <w:r w:rsidRPr="00516C4D">
        <w:rPr>
          <w:rFonts w:ascii="Arial" w:hAnsi="Arial" w:cs="Arial"/>
          <w:b/>
          <w:sz w:val="36"/>
          <w:szCs w:val="36"/>
        </w:rPr>
        <w:t>-20</w:t>
      </w:r>
      <w:r w:rsidR="00C52D03">
        <w:rPr>
          <w:rFonts w:ascii="Arial" w:hAnsi="Arial" w:cs="Arial"/>
          <w:b/>
          <w:sz w:val="36"/>
          <w:szCs w:val="36"/>
        </w:rPr>
        <w:t>2</w:t>
      </w:r>
      <w:r w:rsidR="00250165">
        <w:rPr>
          <w:rFonts w:ascii="Arial" w:hAnsi="Arial" w:cs="Arial"/>
          <w:b/>
          <w:sz w:val="36"/>
          <w:szCs w:val="36"/>
        </w:rPr>
        <w:t>3</w:t>
      </w:r>
    </w:p>
    <w:p w14:paraId="225E5BDB" w14:textId="13BDD483" w:rsidR="00594DE5" w:rsidRDefault="00594DE5">
      <w:pPr>
        <w:rPr>
          <w:rFonts w:ascii="Times New Roman" w:hAnsi="Times New Roman" w:cs="Times New Roman"/>
          <w:noProof/>
          <w:sz w:val="24"/>
          <w:szCs w:val="24"/>
          <w:lang w:eastAsia="en-GB"/>
        </w:rPr>
      </w:pPr>
    </w:p>
    <w:p w14:paraId="18F6A6EB" w14:textId="60A28AC2" w:rsidR="00203FC6" w:rsidRDefault="00516C4D">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4DFA80B3" wp14:editId="56B22671">
                <wp:simplePos x="0" y="0"/>
                <wp:positionH relativeFrom="column">
                  <wp:posOffset>180975</wp:posOffset>
                </wp:positionH>
                <wp:positionV relativeFrom="paragraph">
                  <wp:posOffset>189230</wp:posOffset>
                </wp:positionV>
                <wp:extent cx="6267450" cy="4781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67450" cy="4781550"/>
                        </a:xfrm>
                        <a:prstGeom prst="rect">
                          <a:avLst/>
                        </a:prstGeom>
                        <a:solidFill>
                          <a:schemeClr val="lt1"/>
                        </a:solidFill>
                        <a:ln w="6350">
                          <a:solidFill>
                            <a:prstClr val="black"/>
                          </a:solidFill>
                        </a:ln>
                      </wps:spPr>
                      <wps:txbx>
                        <w:txbxContent>
                          <w:p w14:paraId="2D194ED6" w14:textId="4B91CBEF" w:rsidR="00542100" w:rsidRDefault="00542100" w:rsidP="00516C4D">
                            <w:pPr>
                              <w:jc w:val="center"/>
                              <w:rPr>
                                <w:rFonts w:ascii="Arial" w:hAnsi="Arial" w:cs="Arial"/>
                              </w:rPr>
                            </w:pPr>
                            <w:r>
                              <w:rPr>
                                <w:noProof/>
                              </w:rPr>
                              <w:drawing>
                                <wp:inline distT="0" distB="0" distL="0" distR="0" wp14:anchorId="33495DD3" wp14:editId="55EB9318">
                                  <wp:extent cx="3366691" cy="4759960"/>
                                  <wp:effectExtent l="0" t="0" r="5715" b="2540"/>
                                  <wp:docPr id="685248811" name="Picture 685248811" descr="fair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air poster.jpg"/>
                                          <pic:cNvPicPr>
                                            <a:picLocks noChangeAspect="1"/>
                                          </pic:cNvPicPr>
                                        </pic:nvPicPr>
                                        <pic:blipFill rotWithShape="1">
                                          <a:blip r:embed="rId11">
                                            <a:extLst>
                                              <a:ext uri="{28A0092B-C50C-407E-A947-70E740481C1C}">
                                                <a14:useLocalDpi xmlns:a14="http://schemas.microsoft.com/office/drawing/2010/main" val="0"/>
                                              </a:ext>
                                            </a:extLst>
                                          </a:blip>
                                          <a:srcRect t="-620" r="1332"/>
                                          <a:stretch/>
                                        </pic:blipFill>
                                        <pic:spPr bwMode="auto">
                                          <a:xfrm>
                                            <a:off x="0" y="0"/>
                                            <a:ext cx="3370586" cy="4765466"/>
                                          </a:xfrm>
                                          <a:prstGeom prst="rect">
                                            <a:avLst/>
                                          </a:prstGeom>
                                          <a:noFill/>
                                          <a:ln>
                                            <a:noFill/>
                                          </a:ln>
                                          <a:extLst>
                                            <a:ext uri="{53640926-AAD7-44D8-BBD7-CCE9431645EC}">
                                              <a14:shadowObscured xmlns:a14="http://schemas.microsoft.com/office/drawing/2010/main"/>
                                            </a:ext>
                                          </a:extLst>
                                        </pic:spPr>
                                      </pic:pic>
                                    </a:graphicData>
                                  </a:graphic>
                                </wp:inline>
                              </w:drawing>
                            </w:r>
                          </w:p>
                          <w:p w14:paraId="12E4277F" w14:textId="73858298" w:rsidR="00542100" w:rsidRDefault="005421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FA80B3" id="_x0000_t202" coordsize="21600,21600" o:spt="202" path="m,l,21600r21600,l21600,xe">
                <v:stroke joinstyle="miter"/>
                <v:path gradientshapeok="t" o:connecttype="rect"/>
              </v:shapetype>
              <v:shape id="Text Box 3" o:spid="_x0000_s1026" type="#_x0000_t202" style="position:absolute;margin-left:14.25pt;margin-top:14.9pt;width:493.5pt;height:3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" fillcolor="white [3201]" strokeweight=".5pt">
                <v:textbox>
                  <w:txbxContent>
                    <w:p w14:paraId="2D194ED6" w14:textId="4B91CBEF" w:rsidR="00542100" w:rsidRDefault="00542100" w:rsidP="00516C4D">
                      <w:pPr>
                        <w:jc w:val="center"/>
                        <w:rPr>
                          <w:rFonts w:ascii="Arial" w:hAnsi="Arial" w:cs="Arial"/>
                        </w:rPr>
                      </w:pPr>
                      <w:r>
                        <w:rPr>
                          <w:noProof/>
                        </w:rPr>
                        <w:drawing>
                          <wp:inline distT="0" distB="0" distL="0" distR="0" wp14:anchorId="33495DD3" wp14:editId="55EB9318">
                            <wp:extent cx="3366691" cy="4759960"/>
                            <wp:effectExtent l="0" t="0" r="5715" b="2540"/>
                            <wp:docPr id="685248811" name="Picture 685248811" descr="fair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air poster.jpg"/>
                                    <pic:cNvPicPr>
                                      <a:picLocks noChangeAspect="1"/>
                                    </pic:cNvPicPr>
                                  </pic:nvPicPr>
                                  <pic:blipFill rotWithShape="1">
                                    <a:blip r:embed="rId11">
                                      <a:extLst>
                                        <a:ext uri="{28A0092B-C50C-407E-A947-70E740481C1C}">
                                          <a14:useLocalDpi xmlns:a14="http://schemas.microsoft.com/office/drawing/2010/main" val="0"/>
                                        </a:ext>
                                      </a:extLst>
                                    </a:blip>
                                    <a:srcRect t="-620" r="1332"/>
                                    <a:stretch/>
                                  </pic:blipFill>
                                  <pic:spPr bwMode="auto">
                                    <a:xfrm>
                                      <a:off x="0" y="0"/>
                                      <a:ext cx="3370586" cy="4765466"/>
                                    </a:xfrm>
                                    <a:prstGeom prst="rect">
                                      <a:avLst/>
                                    </a:prstGeom>
                                    <a:noFill/>
                                    <a:ln>
                                      <a:noFill/>
                                    </a:ln>
                                    <a:extLst>
                                      <a:ext uri="{53640926-AAD7-44D8-BBD7-CCE9431645EC}">
                                        <a14:shadowObscured xmlns:a14="http://schemas.microsoft.com/office/drawing/2010/main"/>
                                      </a:ext>
                                    </a:extLst>
                                  </pic:spPr>
                                </pic:pic>
                              </a:graphicData>
                            </a:graphic>
                          </wp:inline>
                        </w:drawing>
                      </w:r>
                    </w:p>
                    <w:p w14:paraId="12E4277F" w14:textId="73858298" w:rsidR="00542100" w:rsidRDefault="00542100"/>
                  </w:txbxContent>
                </v:textbox>
              </v:shape>
            </w:pict>
          </mc:Fallback>
        </mc:AlternateContent>
      </w:r>
    </w:p>
    <w:p w14:paraId="496E4E5A" w14:textId="4E3E6568" w:rsidR="00516C4D" w:rsidRDefault="00516C4D">
      <w:pPr>
        <w:rPr>
          <w:rFonts w:ascii="Arial" w:hAnsi="Arial" w:cs="Arial"/>
        </w:rPr>
      </w:pPr>
    </w:p>
    <w:p w14:paraId="27C0A964" w14:textId="77777777" w:rsidR="00516C4D" w:rsidRDefault="00516C4D">
      <w:pPr>
        <w:rPr>
          <w:rFonts w:ascii="Arial" w:hAnsi="Arial" w:cs="Arial"/>
        </w:rPr>
      </w:pPr>
    </w:p>
    <w:p w14:paraId="252F1AE0" w14:textId="77777777" w:rsidR="00516C4D" w:rsidRDefault="00516C4D">
      <w:pPr>
        <w:rPr>
          <w:rFonts w:ascii="Arial" w:hAnsi="Arial" w:cs="Arial"/>
        </w:rPr>
      </w:pPr>
    </w:p>
    <w:p w14:paraId="1B26CA09" w14:textId="77777777" w:rsidR="00516C4D" w:rsidRDefault="00516C4D">
      <w:pPr>
        <w:rPr>
          <w:rFonts w:ascii="Arial" w:hAnsi="Arial" w:cs="Arial"/>
        </w:rPr>
      </w:pPr>
    </w:p>
    <w:p w14:paraId="3A2179C3" w14:textId="77777777" w:rsidR="00516C4D" w:rsidRDefault="00516C4D">
      <w:pPr>
        <w:rPr>
          <w:rFonts w:ascii="Arial" w:hAnsi="Arial" w:cs="Arial"/>
        </w:rPr>
      </w:pPr>
    </w:p>
    <w:p w14:paraId="3148F40D" w14:textId="77777777" w:rsidR="00516C4D" w:rsidRDefault="00516C4D">
      <w:pPr>
        <w:rPr>
          <w:rFonts w:ascii="Arial" w:hAnsi="Arial" w:cs="Arial"/>
        </w:rPr>
      </w:pPr>
    </w:p>
    <w:p w14:paraId="56C751C4" w14:textId="77777777" w:rsidR="00516C4D" w:rsidRDefault="00516C4D">
      <w:pPr>
        <w:rPr>
          <w:rFonts w:ascii="Arial" w:hAnsi="Arial" w:cs="Arial"/>
        </w:rPr>
      </w:pPr>
    </w:p>
    <w:p w14:paraId="3798AB23" w14:textId="77777777" w:rsidR="00516C4D" w:rsidRDefault="00516C4D">
      <w:pPr>
        <w:rPr>
          <w:rFonts w:ascii="Arial" w:hAnsi="Arial" w:cs="Arial"/>
        </w:rPr>
      </w:pPr>
    </w:p>
    <w:p w14:paraId="76EA3CDF" w14:textId="77777777" w:rsidR="00516C4D" w:rsidRDefault="00516C4D">
      <w:pPr>
        <w:rPr>
          <w:rFonts w:ascii="Arial" w:hAnsi="Arial" w:cs="Arial"/>
        </w:rPr>
      </w:pPr>
    </w:p>
    <w:p w14:paraId="132E2B14" w14:textId="77777777" w:rsidR="00516C4D" w:rsidRDefault="00516C4D">
      <w:pPr>
        <w:rPr>
          <w:rFonts w:ascii="Arial" w:hAnsi="Arial" w:cs="Arial"/>
        </w:rPr>
      </w:pPr>
    </w:p>
    <w:p w14:paraId="6D375FAD" w14:textId="77777777" w:rsidR="00516C4D" w:rsidRDefault="00516C4D">
      <w:pPr>
        <w:rPr>
          <w:rFonts w:ascii="Arial" w:hAnsi="Arial" w:cs="Arial"/>
        </w:rPr>
      </w:pPr>
    </w:p>
    <w:p w14:paraId="005E5FA5" w14:textId="77777777" w:rsidR="00516C4D" w:rsidRDefault="00516C4D">
      <w:pPr>
        <w:rPr>
          <w:rFonts w:ascii="Arial" w:hAnsi="Arial" w:cs="Arial"/>
        </w:rPr>
      </w:pPr>
    </w:p>
    <w:p w14:paraId="3F87F0B8" w14:textId="77777777" w:rsidR="00516C4D" w:rsidRDefault="00516C4D">
      <w:pPr>
        <w:rPr>
          <w:rFonts w:ascii="Arial" w:hAnsi="Arial" w:cs="Arial"/>
        </w:rPr>
      </w:pPr>
    </w:p>
    <w:p w14:paraId="5D2A8A07" w14:textId="77777777" w:rsidR="00516C4D" w:rsidRDefault="00516C4D">
      <w:pPr>
        <w:rPr>
          <w:rFonts w:ascii="Arial" w:hAnsi="Arial" w:cs="Arial"/>
        </w:rPr>
      </w:pPr>
    </w:p>
    <w:p w14:paraId="43FE05D6" w14:textId="77777777" w:rsidR="00516C4D" w:rsidRDefault="00516C4D">
      <w:pPr>
        <w:rPr>
          <w:rFonts w:ascii="Arial" w:hAnsi="Arial" w:cs="Arial"/>
        </w:rPr>
      </w:pPr>
    </w:p>
    <w:p w14:paraId="0332ADAD" w14:textId="77777777" w:rsidR="00516C4D" w:rsidRDefault="00516C4D">
      <w:pPr>
        <w:rPr>
          <w:rFonts w:ascii="Arial" w:hAnsi="Arial" w:cs="Arial"/>
        </w:rPr>
      </w:pPr>
    </w:p>
    <w:p w14:paraId="4A3D6B89" w14:textId="77777777" w:rsidR="00F103F4" w:rsidRDefault="00F103F4" w:rsidP="00A546B6">
      <w:pPr>
        <w:jc w:val="center"/>
        <w:rPr>
          <w:rFonts w:ascii="Arial" w:hAnsi="Arial" w:cs="Arial"/>
        </w:rPr>
      </w:pPr>
      <w:r>
        <w:rPr>
          <w:rFonts w:ascii="Arial" w:hAnsi="Arial" w:cs="Arial"/>
        </w:rPr>
        <w:t>St. Paul’s RC Academy,</w:t>
      </w:r>
    </w:p>
    <w:p w14:paraId="31534EA0" w14:textId="77777777" w:rsidR="00A546B6" w:rsidRDefault="00F103F4" w:rsidP="00F103F4">
      <w:pPr>
        <w:jc w:val="center"/>
        <w:rPr>
          <w:rFonts w:ascii="Arial" w:hAnsi="Arial" w:cs="Arial"/>
        </w:rPr>
      </w:pPr>
      <w:r>
        <w:rPr>
          <w:rFonts w:ascii="Arial" w:hAnsi="Arial" w:cs="Arial"/>
        </w:rPr>
        <w:t xml:space="preserve">90 </w:t>
      </w:r>
      <w:proofErr w:type="spellStart"/>
      <w:r>
        <w:rPr>
          <w:rFonts w:ascii="Arial" w:hAnsi="Arial" w:cs="Arial"/>
        </w:rPr>
        <w:t>Gillburn</w:t>
      </w:r>
      <w:proofErr w:type="spellEnd"/>
      <w:r>
        <w:rPr>
          <w:rFonts w:ascii="Arial" w:hAnsi="Arial" w:cs="Arial"/>
        </w:rPr>
        <w:t xml:space="preserve"> Road</w:t>
      </w:r>
    </w:p>
    <w:p w14:paraId="63FC1129" w14:textId="77777777" w:rsidR="00A546B6" w:rsidRDefault="00F103F4" w:rsidP="00A546B6">
      <w:pPr>
        <w:jc w:val="center"/>
        <w:rPr>
          <w:rFonts w:ascii="Arial" w:hAnsi="Arial" w:cs="Arial"/>
        </w:rPr>
      </w:pPr>
      <w:r>
        <w:rPr>
          <w:rFonts w:ascii="Arial" w:hAnsi="Arial" w:cs="Arial"/>
        </w:rPr>
        <w:t>Dundee. DD3 0EH</w:t>
      </w:r>
    </w:p>
    <w:p w14:paraId="582B4535" w14:textId="77777777" w:rsidR="00A546B6" w:rsidRDefault="00F103F4" w:rsidP="00A546B6">
      <w:pPr>
        <w:jc w:val="center"/>
        <w:rPr>
          <w:rFonts w:ascii="Arial" w:hAnsi="Arial" w:cs="Arial"/>
        </w:rPr>
      </w:pPr>
      <w:r>
        <w:rPr>
          <w:rFonts w:ascii="Arial" w:hAnsi="Arial" w:cs="Arial"/>
        </w:rPr>
        <w:t>Tel 01382 307701</w:t>
      </w:r>
    </w:p>
    <w:p w14:paraId="0F0AF100" w14:textId="77777777" w:rsidR="00A546B6" w:rsidRDefault="00A546B6" w:rsidP="00A546B6">
      <w:pPr>
        <w:jc w:val="center"/>
        <w:rPr>
          <w:rFonts w:ascii="Arial" w:hAnsi="Arial" w:cs="Arial"/>
        </w:rPr>
      </w:pPr>
      <w:r>
        <w:rPr>
          <w:rFonts w:ascii="Arial" w:hAnsi="Arial" w:cs="Arial"/>
        </w:rPr>
        <w:t>Emai</w:t>
      </w:r>
      <w:r w:rsidR="00F103F4">
        <w:rPr>
          <w:rFonts w:ascii="Arial" w:hAnsi="Arial" w:cs="Arial"/>
        </w:rPr>
        <w:t xml:space="preserve">l: st-pauls@dundeecity.gov.uk </w:t>
      </w:r>
    </w:p>
    <w:p w14:paraId="31CC524F" w14:textId="77777777" w:rsidR="00A546B6" w:rsidRDefault="00A546B6" w:rsidP="00A546B6">
      <w:pPr>
        <w:jc w:val="center"/>
        <w:rPr>
          <w:rFonts w:ascii="Arial" w:hAnsi="Arial" w:cs="Arial"/>
        </w:rPr>
      </w:pPr>
    </w:p>
    <w:p w14:paraId="067E7B37" w14:textId="00AFA83F" w:rsidR="00A546B6" w:rsidRDefault="00A546B6" w:rsidP="00A546B6">
      <w:pPr>
        <w:jc w:val="center"/>
        <w:rPr>
          <w:rFonts w:ascii="Arial" w:hAnsi="Arial" w:cs="Arial"/>
        </w:rPr>
      </w:pPr>
      <w:r>
        <w:rPr>
          <w:rFonts w:ascii="Arial" w:hAnsi="Arial" w:cs="Arial"/>
        </w:rPr>
        <w:t xml:space="preserve">This document shares and celebrates the </w:t>
      </w:r>
      <w:r w:rsidR="00D861DA">
        <w:rPr>
          <w:rFonts w:ascii="Arial" w:hAnsi="Arial" w:cs="Arial"/>
        </w:rPr>
        <w:t>improvements</w:t>
      </w:r>
      <w:r>
        <w:rPr>
          <w:rFonts w:ascii="Arial" w:hAnsi="Arial" w:cs="Arial"/>
        </w:rPr>
        <w:t xml:space="preserve"> in our School and embraces all ages and stages. It is based upon our School I</w:t>
      </w:r>
      <w:r w:rsidR="00D861DA">
        <w:rPr>
          <w:rFonts w:ascii="Arial" w:hAnsi="Arial" w:cs="Arial"/>
        </w:rPr>
        <w:t>mprovement Plan for session 20</w:t>
      </w:r>
      <w:r w:rsidR="00A04638">
        <w:rPr>
          <w:rFonts w:ascii="Arial" w:hAnsi="Arial" w:cs="Arial"/>
        </w:rPr>
        <w:t>2</w:t>
      </w:r>
      <w:r w:rsidR="00D06439">
        <w:rPr>
          <w:rFonts w:ascii="Arial" w:hAnsi="Arial" w:cs="Arial"/>
        </w:rPr>
        <w:t>2-23</w:t>
      </w:r>
    </w:p>
    <w:p w14:paraId="3D49B0A4" w14:textId="77777777" w:rsidR="00516C4D" w:rsidRDefault="00516C4D">
      <w:pPr>
        <w:rPr>
          <w:rFonts w:ascii="Arial" w:hAnsi="Arial" w:cs="Arial"/>
        </w:rPr>
      </w:pPr>
    </w:p>
    <w:p w14:paraId="4F0A5E3E" w14:textId="77777777" w:rsidR="00516C4D" w:rsidRDefault="00516C4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6"/>
      </w:tblGrid>
      <w:tr w:rsidR="00203FC6" w14:paraId="554611A9" w14:textId="77777777" w:rsidTr="00B44D49">
        <w:trPr>
          <w:trHeight w:val="3105"/>
        </w:trPr>
        <w:tc>
          <w:tcPr>
            <w:tcW w:w="10386" w:type="dxa"/>
          </w:tcPr>
          <w:p w14:paraId="53C505E1" w14:textId="25BF0796" w:rsidR="00080892" w:rsidRPr="00B44D49" w:rsidRDefault="00080892" w:rsidP="00E3061F">
            <w:pPr>
              <w:tabs>
                <w:tab w:val="left" w:pos="3405"/>
              </w:tabs>
              <w:rPr>
                <w:rFonts w:ascii="Arial" w:hAnsi="Arial" w:cs="Arial"/>
                <w:b/>
                <w:sz w:val="20"/>
                <w:szCs w:val="20"/>
              </w:rPr>
            </w:pPr>
            <w:r>
              <w:rPr>
                <w:rFonts w:ascii="Arial" w:hAnsi="Arial" w:cs="Arial"/>
                <w:noProof/>
                <w:lang w:eastAsia="en-GB"/>
              </w:rPr>
              <w:lastRenderedPageBreak/>
              <w:drawing>
                <wp:anchor distT="0" distB="0" distL="114300" distR="114300" simplePos="0" relativeHeight="251678720" behindDoc="0" locked="0" layoutInCell="1" allowOverlap="1" wp14:anchorId="083339E5" wp14:editId="0A6B07E0">
                  <wp:simplePos x="0" y="0"/>
                  <wp:positionH relativeFrom="column">
                    <wp:posOffset>4795974</wp:posOffset>
                  </wp:positionH>
                  <wp:positionV relativeFrom="paragraph">
                    <wp:posOffset>-157389</wp:posOffset>
                  </wp:positionV>
                  <wp:extent cx="1543050" cy="9212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hool badge.gif"/>
                          <pic:cNvPicPr/>
                        </pic:nvPicPr>
                        <pic:blipFill>
                          <a:blip r:embed="rId12">
                            <a:extLst>
                              <a:ext uri="{28A0092B-C50C-407E-A947-70E740481C1C}">
                                <a14:useLocalDpi xmlns:a14="http://schemas.microsoft.com/office/drawing/2010/main" val="0"/>
                              </a:ext>
                            </a:extLst>
                          </a:blip>
                          <a:stretch>
                            <a:fillRect/>
                          </a:stretch>
                        </pic:blipFill>
                        <pic:spPr>
                          <a:xfrm>
                            <a:off x="0" y="0"/>
                            <a:ext cx="1543050" cy="92122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t xml:space="preserve"> </w:t>
            </w:r>
          </w:p>
          <w:p w14:paraId="5926A2BF" w14:textId="16041B28" w:rsidR="00080892" w:rsidRDefault="00080892" w:rsidP="00E3061F">
            <w:pPr>
              <w:tabs>
                <w:tab w:val="left" w:pos="3405"/>
              </w:tabs>
              <w:rPr>
                <w:rFonts w:ascii="Arial" w:hAnsi="Arial" w:cs="Arial"/>
                <w:b/>
                <w:sz w:val="28"/>
                <w:szCs w:val="28"/>
              </w:rPr>
            </w:pPr>
          </w:p>
          <w:p w14:paraId="369295B0" w14:textId="77777777" w:rsidR="00080892" w:rsidRDefault="00080892" w:rsidP="00E3061F">
            <w:pPr>
              <w:tabs>
                <w:tab w:val="left" w:pos="3405"/>
              </w:tabs>
              <w:rPr>
                <w:rFonts w:ascii="Arial" w:hAnsi="Arial" w:cs="Arial"/>
                <w:b/>
                <w:sz w:val="28"/>
                <w:szCs w:val="28"/>
              </w:rPr>
            </w:pPr>
          </w:p>
          <w:p w14:paraId="795603D8" w14:textId="77777777" w:rsidR="00B44D49" w:rsidRDefault="00B44D49" w:rsidP="00E3061F">
            <w:pPr>
              <w:tabs>
                <w:tab w:val="left" w:pos="3405"/>
              </w:tabs>
              <w:rPr>
                <w:rFonts w:ascii="Arial" w:hAnsi="Arial" w:cs="Arial"/>
                <w:b/>
                <w:sz w:val="28"/>
                <w:szCs w:val="28"/>
              </w:rPr>
            </w:pPr>
          </w:p>
          <w:p w14:paraId="12CB71B0" w14:textId="556AB2B1" w:rsidR="00427B10" w:rsidRDefault="00080892" w:rsidP="00E3061F">
            <w:pPr>
              <w:tabs>
                <w:tab w:val="left" w:pos="3405"/>
              </w:tabs>
              <w:rPr>
                <w:rFonts w:ascii="Arial" w:hAnsi="Arial" w:cs="Arial"/>
                <w:b/>
                <w:sz w:val="28"/>
                <w:szCs w:val="28"/>
              </w:rPr>
            </w:pPr>
            <w:r w:rsidRPr="00080892">
              <w:rPr>
                <w:rFonts w:ascii="Arial" w:hAnsi="Arial" w:cs="Arial"/>
                <w:i/>
                <w:noProof/>
              </w:rPr>
              <mc:AlternateContent>
                <mc:Choice Requires="wps">
                  <w:drawing>
                    <wp:anchor distT="45720" distB="45720" distL="114300" distR="114300" simplePos="0" relativeHeight="251680768" behindDoc="0" locked="0" layoutInCell="1" allowOverlap="1" wp14:anchorId="74B9290C" wp14:editId="2ED9612C">
                      <wp:simplePos x="0" y="0"/>
                      <wp:positionH relativeFrom="column">
                        <wp:posOffset>-68580</wp:posOffset>
                      </wp:positionH>
                      <wp:positionV relativeFrom="paragraph">
                        <wp:posOffset>309245</wp:posOffset>
                      </wp:positionV>
                      <wp:extent cx="64579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solidFill>
                                <a:srgbClr val="FFFFFF"/>
                              </a:solidFill>
                              <a:ln w="9525">
                                <a:noFill/>
                                <a:miter lim="800000"/>
                                <a:headEnd/>
                                <a:tailEnd/>
                              </a:ln>
                            </wps:spPr>
                            <wps:txbx>
                              <w:txbxContent>
                                <w:p w14:paraId="0CFACBF3" w14:textId="1AD16F65" w:rsidR="00542100" w:rsidRPr="00511C6B" w:rsidRDefault="00542100" w:rsidP="00511C6B">
                                  <w:pPr>
                                    <w:shd w:val="clear" w:color="auto" w:fill="00B050"/>
                                    <w:tabs>
                                      <w:tab w:val="left" w:pos="3405"/>
                                    </w:tabs>
                                    <w:rPr>
                                      <w:rFonts w:ascii="Arial" w:hAnsi="Arial" w:cs="Arial"/>
                                      <w:b/>
                                      <w:bCs/>
                                      <w:i/>
                                      <w:color w:val="FFFFFF" w:themeColor="background1"/>
                                    </w:rPr>
                                  </w:pPr>
                                  <w:r>
                                    <w:rPr>
                                      <w:rFonts w:ascii="Arial" w:hAnsi="Arial" w:cs="Arial"/>
                                      <w:b/>
                                      <w:bCs/>
                                      <w:i/>
                                      <w:color w:val="FFFFFF" w:themeColor="background1"/>
                                    </w:rPr>
                                    <w:t xml:space="preserve">Guided by the values of St Paul our patron, we strive to </w:t>
                                  </w:r>
                                  <w:r w:rsidRPr="00511C6B">
                                    <w:rPr>
                                      <w:rFonts w:ascii="Arial" w:hAnsi="Arial" w:cs="Arial"/>
                                      <w:b/>
                                      <w:bCs/>
                                      <w:i/>
                                      <w:color w:val="FFFFFF" w:themeColor="background1"/>
                                    </w:rPr>
                                    <w:t>develop and nurtur</w:t>
                                  </w:r>
                                  <w:r>
                                    <w:rPr>
                                      <w:rFonts w:ascii="Arial" w:hAnsi="Arial" w:cs="Arial"/>
                                      <w:b/>
                                      <w:bCs/>
                                      <w:i/>
                                      <w:color w:val="FFFFFF" w:themeColor="background1"/>
                                    </w:rPr>
                                    <w:t xml:space="preserve">e ambition, and </w:t>
                                  </w:r>
                                  <w:r w:rsidRPr="00511C6B">
                                    <w:rPr>
                                      <w:rFonts w:ascii="Arial" w:hAnsi="Arial" w:cs="Arial"/>
                                      <w:b/>
                                      <w:bCs/>
                                      <w:i/>
                                      <w:color w:val="FFFFFF" w:themeColor="background1"/>
                                    </w:rPr>
                                    <w:t>the many gifts of those in our community</w:t>
                                  </w:r>
                                  <w:r>
                                    <w:rPr>
                                      <w:rFonts w:ascii="Arial" w:hAnsi="Arial" w:cs="Arial"/>
                                      <w:b/>
                                      <w:bCs/>
                                      <w:i/>
                                      <w:color w:val="FFFFFF" w:themeColor="background1"/>
                                    </w:rPr>
                                    <w:t>,</w:t>
                                  </w:r>
                                  <w:r w:rsidRPr="00511C6B">
                                    <w:rPr>
                                      <w:rFonts w:ascii="Arial" w:hAnsi="Arial" w:cs="Arial"/>
                                      <w:b/>
                                      <w:bCs/>
                                      <w:i/>
                                      <w:color w:val="FFFFFF" w:themeColor="background1"/>
                                    </w:rPr>
                                    <w:t xml:space="preserve"> </w:t>
                                  </w:r>
                                  <w:r>
                                    <w:rPr>
                                      <w:rFonts w:ascii="Arial" w:hAnsi="Arial" w:cs="Arial"/>
                                      <w:b/>
                                      <w:bCs/>
                                      <w:i/>
                                      <w:color w:val="FFFFFF" w:themeColor="background1"/>
                                    </w:rPr>
                                    <w:t xml:space="preserve">by </w:t>
                                  </w:r>
                                  <w:r w:rsidRPr="00511C6B">
                                    <w:rPr>
                                      <w:rFonts w:ascii="Arial" w:hAnsi="Arial" w:cs="Arial"/>
                                      <w:b/>
                                      <w:bCs/>
                                      <w:i/>
                                      <w:color w:val="FFFFFF" w:themeColor="background1"/>
                                    </w:rPr>
                                    <w:t>provid</w:t>
                                  </w:r>
                                  <w:r>
                                    <w:rPr>
                                      <w:rFonts w:ascii="Arial" w:hAnsi="Arial" w:cs="Arial"/>
                                      <w:b/>
                                      <w:bCs/>
                                      <w:i/>
                                      <w:color w:val="FFFFFF" w:themeColor="background1"/>
                                    </w:rPr>
                                    <w:t>ing</w:t>
                                  </w:r>
                                  <w:r w:rsidRPr="00511C6B">
                                    <w:rPr>
                                      <w:rFonts w:ascii="Arial" w:hAnsi="Arial" w:cs="Arial"/>
                                      <w:b/>
                                      <w:bCs/>
                                      <w:i/>
                                      <w:color w:val="FFFFFF" w:themeColor="background1"/>
                                    </w:rPr>
                                    <w:t xml:space="preserve"> equity of opportunit</w:t>
                                  </w:r>
                                  <w:r>
                                    <w:rPr>
                                      <w:rFonts w:ascii="Arial" w:hAnsi="Arial" w:cs="Arial"/>
                                      <w:b/>
                                      <w:bCs/>
                                      <w:i/>
                                      <w:color w:val="FFFFFF" w:themeColor="background1"/>
                                    </w:rPr>
                                    <w:t xml:space="preserve">y, </w:t>
                                  </w:r>
                                  <w:proofErr w:type="gramStart"/>
                                  <w:r>
                                    <w:rPr>
                                      <w:rFonts w:ascii="Arial" w:hAnsi="Arial" w:cs="Arial"/>
                                      <w:b/>
                                      <w:bCs/>
                                      <w:i/>
                                      <w:color w:val="FFFFFF" w:themeColor="background1"/>
                                    </w:rPr>
                                    <w:t>challenge</w:t>
                                  </w:r>
                                  <w:proofErr w:type="gramEnd"/>
                                  <w:r>
                                    <w:rPr>
                                      <w:rFonts w:ascii="Arial" w:hAnsi="Arial" w:cs="Arial"/>
                                      <w:b/>
                                      <w:bCs/>
                                      <w:i/>
                                      <w:color w:val="FFFFFF" w:themeColor="background1"/>
                                    </w:rPr>
                                    <w:t xml:space="preserve"> and support.</w:t>
                                  </w:r>
                                  <w:r w:rsidRPr="00511C6B">
                                    <w:rPr>
                                      <w:rFonts w:ascii="Arial" w:hAnsi="Arial" w:cs="Arial"/>
                                      <w:b/>
                                      <w:bCs/>
                                      <w:i/>
                                      <w:color w:val="FFFFFF" w:themeColor="background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9290C" id="Text Box 2" o:spid="_x0000_s1027" type="#_x0000_t202" style="position:absolute;margin-left:-5.4pt;margin-top:24.35pt;width:508.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" stroked="f">
                      <v:textbox style="mso-fit-shape-to-text:t">
                        <w:txbxContent>
                          <w:p w14:paraId="0CFACBF3" w14:textId="1AD16F65" w:rsidR="00542100" w:rsidRPr="00511C6B" w:rsidRDefault="00542100" w:rsidP="00511C6B">
                            <w:pPr>
                              <w:shd w:val="clear" w:color="auto" w:fill="00B050"/>
                              <w:tabs>
                                <w:tab w:val="left" w:pos="3405"/>
                              </w:tabs>
                              <w:rPr>
                                <w:rFonts w:ascii="Arial" w:hAnsi="Arial" w:cs="Arial"/>
                                <w:b/>
                                <w:bCs/>
                                <w:i/>
                                <w:color w:val="FFFFFF" w:themeColor="background1"/>
                              </w:rPr>
                            </w:pPr>
                            <w:r>
                              <w:rPr>
                                <w:rFonts w:ascii="Arial" w:hAnsi="Arial" w:cs="Arial"/>
                                <w:b/>
                                <w:bCs/>
                                <w:i/>
                                <w:color w:val="FFFFFF" w:themeColor="background1"/>
                              </w:rPr>
                              <w:t xml:space="preserve">Guided by the values of St Paul our patron, we strive to </w:t>
                            </w:r>
                            <w:r w:rsidRPr="00511C6B">
                              <w:rPr>
                                <w:rFonts w:ascii="Arial" w:hAnsi="Arial" w:cs="Arial"/>
                                <w:b/>
                                <w:bCs/>
                                <w:i/>
                                <w:color w:val="FFFFFF" w:themeColor="background1"/>
                              </w:rPr>
                              <w:t>develop and nurtur</w:t>
                            </w:r>
                            <w:r>
                              <w:rPr>
                                <w:rFonts w:ascii="Arial" w:hAnsi="Arial" w:cs="Arial"/>
                                <w:b/>
                                <w:bCs/>
                                <w:i/>
                                <w:color w:val="FFFFFF" w:themeColor="background1"/>
                              </w:rPr>
                              <w:t xml:space="preserve">e ambition, and </w:t>
                            </w:r>
                            <w:r w:rsidRPr="00511C6B">
                              <w:rPr>
                                <w:rFonts w:ascii="Arial" w:hAnsi="Arial" w:cs="Arial"/>
                                <w:b/>
                                <w:bCs/>
                                <w:i/>
                                <w:color w:val="FFFFFF" w:themeColor="background1"/>
                              </w:rPr>
                              <w:t>the many gifts of those in our community</w:t>
                            </w:r>
                            <w:r>
                              <w:rPr>
                                <w:rFonts w:ascii="Arial" w:hAnsi="Arial" w:cs="Arial"/>
                                <w:b/>
                                <w:bCs/>
                                <w:i/>
                                <w:color w:val="FFFFFF" w:themeColor="background1"/>
                              </w:rPr>
                              <w:t>,</w:t>
                            </w:r>
                            <w:r w:rsidRPr="00511C6B">
                              <w:rPr>
                                <w:rFonts w:ascii="Arial" w:hAnsi="Arial" w:cs="Arial"/>
                                <w:b/>
                                <w:bCs/>
                                <w:i/>
                                <w:color w:val="FFFFFF" w:themeColor="background1"/>
                              </w:rPr>
                              <w:t xml:space="preserve"> </w:t>
                            </w:r>
                            <w:r>
                              <w:rPr>
                                <w:rFonts w:ascii="Arial" w:hAnsi="Arial" w:cs="Arial"/>
                                <w:b/>
                                <w:bCs/>
                                <w:i/>
                                <w:color w:val="FFFFFF" w:themeColor="background1"/>
                              </w:rPr>
                              <w:t xml:space="preserve">by </w:t>
                            </w:r>
                            <w:r w:rsidRPr="00511C6B">
                              <w:rPr>
                                <w:rFonts w:ascii="Arial" w:hAnsi="Arial" w:cs="Arial"/>
                                <w:b/>
                                <w:bCs/>
                                <w:i/>
                                <w:color w:val="FFFFFF" w:themeColor="background1"/>
                              </w:rPr>
                              <w:t>provid</w:t>
                            </w:r>
                            <w:r>
                              <w:rPr>
                                <w:rFonts w:ascii="Arial" w:hAnsi="Arial" w:cs="Arial"/>
                                <w:b/>
                                <w:bCs/>
                                <w:i/>
                                <w:color w:val="FFFFFF" w:themeColor="background1"/>
                              </w:rPr>
                              <w:t>ing</w:t>
                            </w:r>
                            <w:r w:rsidRPr="00511C6B">
                              <w:rPr>
                                <w:rFonts w:ascii="Arial" w:hAnsi="Arial" w:cs="Arial"/>
                                <w:b/>
                                <w:bCs/>
                                <w:i/>
                                <w:color w:val="FFFFFF" w:themeColor="background1"/>
                              </w:rPr>
                              <w:t xml:space="preserve"> equity of opportunit</w:t>
                            </w:r>
                            <w:r>
                              <w:rPr>
                                <w:rFonts w:ascii="Arial" w:hAnsi="Arial" w:cs="Arial"/>
                                <w:b/>
                                <w:bCs/>
                                <w:i/>
                                <w:color w:val="FFFFFF" w:themeColor="background1"/>
                              </w:rPr>
                              <w:t xml:space="preserve">y, </w:t>
                            </w:r>
                            <w:proofErr w:type="gramStart"/>
                            <w:r>
                              <w:rPr>
                                <w:rFonts w:ascii="Arial" w:hAnsi="Arial" w:cs="Arial"/>
                                <w:b/>
                                <w:bCs/>
                                <w:i/>
                                <w:color w:val="FFFFFF" w:themeColor="background1"/>
                              </w:rPr>
                              <w:t>challenge</w:t>
                            </w:r>
                            <w:proofErr w:type="gramEnd"/>
                            <w:r>
                              <w:rPr>
                                <w:rFonts w:ascii="Arial" w:hAnsi="Arial" w:cs="Arial"/>
                                <w:b/>
                                <w:bCs/>
                                <w:i/>
                                <w:color w:val="FFFFFF" w:themeColor="background1"/>
                              </w:rPr>
                              <w:t xml:space="preserve"> and support.</w:t>
                            </w:r>
                            <w:r w:rsidRPr="00511C6B">
                              <w:rPr>
                                <w:rFonts w:ascii="Arial" w:hAnsi="Arial" w:cs="Arial"/>
                                <w:b/>
                                <w:bCs/>
                                <w:i/>
                                <w:color w:val="FFFFFF" w:themeColor="background1"/>
                              </w:rPr>
                              <w:t xml:space="preserve"> </w:t>
                            </w:r>
                          </w:p>
                        </w:txbxContent>
                      </v:textbox>
                      <w10:wrap type="square"/>
                    </v:shape>
                  </w:pict>
                </mc:Fallback>
              </mc:AlternateContent>
            </w:r>
            <w:r>
              <w:rPr>
                <w:rFonts w:ascii="Arial" w:hAnsi="Arial" w:cs="Arial"/>
                <w:b/>
                <w:sz w:val="28"/>
                <w:szCs w:val="28"/>
              </w:rPr>
              <w:t xml:space="preserve">Our </w:t>
            </w:r>
            <w:r w:rsidR="00427B10" w:rsidRPr="004769DA">
              <w:rPr>
                <w:rFonts w:ascii="Arial" w:hAnsi="Arial" w:cs="Arial"/>
                <w:b/>
                <w:sz w:val="28"/>
                <w:szCs w:val="28"/>
              </w:rPr>
              <w:t>School Vision</w:t>
            </w:r>
          </w:p>
          <w:p w14:paraId="6CADE508" w14:textId="77777777" w:rsidR="00427B10" w:rsidRDefault="00427B10" w:rsidP="00E3061F">
            <w:pPr>
              <w:tabs>
                <w:tab w:val="left" w:pos="3405"/>
              </w:tabs>
              <w:rPr>
                <w:rFonts w:ascii="Arial" w:hAnsi="Arial" w:cs="Arial"/>
                <w:b/>
              </w:rPr>
            </w:pPr>
          </w:p>
          <w:p w14:paraId="66385964" w14:textId="3904FDE4" w:rsidR="00427B10" w:rsidRPr="004769DA" w:rsidRDefault="00080892" w:rsidP="00E3061F">
            <w:pPr>
              <w:tabs>
                <w:tab w:val="left" w:pos="3405"/>
              </w:tabs>
              <w:rPr>
                <w:rFonts w:ascii="Arial" w:hAnsi="Arial" w:cs="Arial"/>
                <w:b/>
                <w:sz w:val="28"/>
                <w:szCs w:val="28"/>
              </w:rPr>
            </w:pPr>
            <w:r>
              <w:rPr>
                <w:rFonts w:ascii="Arial" w:hAnsi="Arial" w:cs="Arial"/>
                <w:b/>
                <w:sz w:val="28"/>
                <w:szCs w:val="28"/>
              </w:rPr>
              <w:t xml:space="preserve">Our </w:t>
            </w:r>
            <w:r w:rsidR="0066305B">
              <w:rPr>
                <w:rFonts w:ascii="Arial" w:hAnsi="Arial" w:cs="Arial"/>
                <w:b/>
                <w:sz w:val="28"/>
                <w:szCs w:val="28"/>
              </w:rPr>
              <w:t xml:space="preserve">School </w:t>
            </w:r>
            <w:r w:rsidR="00427B10" w:rsidRPr="004769DA">
              <w:rPr>
                <w:rFonts w:ascii="Arial" w:hAnsi="Arial" w:cs="Arial"/>
                <w:b/>
                <w:sz w:val="28"/>
                <w:szCs w:val="28"/>
              </w:rPr>
              <w:t>Values</w:t>
            </w:r>
          </w:p>
          <w:p w14:paraId="1ACA4A57" w14:textId="77777777" w:rsidR="006A2300" w:rsidRDefault="006A2300" w:rsidP="00E3061F">
            <w:pPr>
              <w:tabs>
                <w:tab w:val="left" w:pos="3405"/>
              </w:tabs>
              <w:rPr>
                <w:rFonts w:ascii="Arial" w:hAnsi="Arial" w:cs="Arial"/>
                <w:b/>
              </w:rPr>
            </w:pPr>
          </w:p>
          <w:p w14:paraId="5EF04326" w14:textId="77777777" w:rsidR="006A2300" w:rsidRPr="00511C6B" w:rsidRDefault="006A2300" w:rsidP="00511C6B">
            <w:pPr>
              <w:shd w:val="clear" w:color="auto" w:fill="00B050"/>
              <w:tabs>
                <w:tab w:val="left" w:pos="3405"/>
              </w:tabs>
              <w:rPr>
                <w:rFonts w:ascii="Arial" w:hAnsi="Arial" w:cs="Arial"/>
                <w:b/>
                <w:bCs/>
                <w:i/>
                <w:color w:val="FFFFFF" w:themeColor="background1"/>
              </w:rPr>
            </w:pPr>
          </w:p>
          <w:p w14:paraId="424CFFCA" w14:textId="104436D2" w:rsidR="00427B10" w:rsidRPr="00A034CD" w:rsidRDefault="00511C6B" w:rsidP="00511C6B">
            <w:pPr>
              <w:shd w:val="clear" w:color="auto" w:fill="00B050"/>
              <w:tabs>
                <w:tab w:val="left" w:pos="3405"/>
              </w:tabs>
              <w:rPr>
                <w:rFonts w:ascii="Arial" w:hAnsi="Arial" w:cs="Arial"/>
                <w:b/>
                <w:bCs/>
                <w:i/>
                <w:color w:val="FFFFFF" w:themeColor="background1"/>
                <w:sz w:val="28"/>
                <w:szCs w:val="28"/>
              </w:rPr>
            </w:pPr>
            <w:r w:rsidRPr="00A034CD">
              <w:rPr>
                <w:rFonts w:ascii="Arial" w:hAnsi="Arial" w:cs="Arial"/>
                <w:b/>
                <w:bCs/>
                <w:i/>
                <w:color w:val="FFFFFF" w:themeColor="background1"/>
                <w:sz w:val="28"/>
                <w:szCs w:val="28"/>
              </w:rPr>
              <w:t>FAIR</w:t>
            </w:r>
            <w:r w:rsidR="00A034CD" w:rsidRPr="00A034CD">
              <w:rPr>
                <w:rFonts w:ascii="Arial" w:hAnsi="Arial" w:cs="Arial"/>
                <w:b/>
                <w:bCs/>
                <w:i/>
                <w:color w:val="FFFFFF" w:themeColor="background1"/>
                <w:sz w:val="28"/>
                <w:szCs w:val="28"/>
              </w:rPr>
              <w:t xml:space="preserve">         </w:t>
            </w:r>
            <w:r w:rsidR="00A034CD">
              <w:rPr>
                <w:rFonts w:ascii="Arial" w:hAnsi="Arial" w:cs="Arial"/>
                <w:b/>
                <w:bCs/>
                <w:i/>
                <w:color w:val="FFFFFF" w:themeColor="background1"/>
                <w:sz w:val="28"/>
                <w:szCs w:val="28"/>
              </w:rPr>
              <w:t xml:space="preserve">     </w:t>
            </w:r>
            <w:r w:rsidR="00A034CD" w:rsidRPr="00A034CD">
              <w:rPr>
                <w:rFonts w:ascii="Arial" w:hAnsi="Arial" w:cs="Arial"/>
                <w:b/>
                <w:bCs/>
                <w:i/>
                <w:color w:val="FFFFFF" w:themeColor="background1"/>
                <w:sz w:val="28"/>
                <w:szCs w:val="28"/>
              </w:rPr>
              <w:t xml:space="preserve"> </w:t>
            </w:r>
            <w:proofErr w:type="gramStart"/>
            <w:r w:rsidR="00585D7B" w:rsidRPr="00A034CD">
              <w:rPr>
                <w:rFonts w:ascii="Arial" w:hAnsi="Arial" w:cs="Arial"/>
                <w:b/>
                <w:bCs/>
                <w:i/>
                <w:color w:val="FFFFFF" w:themeColor="background1"/>
                <w:sz w:val="28"/>
                <w:szCs w:val="28"/>
              </w:rPr>
              <w:t>F</w:t>
            </w:r>
            <w:r w:rsidR="00AA6C00" w:rsidRPr="00A034CD">
              <w:rPr>
                <w:rFonts w:ascii="Arial" w:hAnsi="Arial" w:cs="Arial"/>
                <w:b/>
                <w:bCs/>
                <w:i/>
                <w:color w:val="FFFFFF" w:themeColor="background1"/>
                <w:sz w:val="28"/>
                <w:szCs w:val="28"/>
              </w:rPr>
              <w:t>airness</w:t>
            </w:r>
            <w:r w:rsidR="00585D7B" w:rsidRPr="00A034CD">
              <w:rPr>
                <w:rFonts w:ascii="Arial" w:hAnsi="Arial" w:cs="Arial"/>
                <w:b/>
                <w:bCs/>
                <w:i/>
                <w:color w:val="FFFFFF" w:themeColor="background1"/>
                <w:sz w:val="28"/>
                <w:szCs w:val="28"/>
              </w:rPr>
              <w:t xml:space="preserve">  -</w:t>
            </w:r>
            <w:proofErr w:type="gramEnd"/>
            <w:r w:rsidR="00585D7B" w:rsidRPr="00A034CD">
              <w:rPr>
                <w:rFonts w:ascii="Arial" w:hAnsi="Arial" w:cs="Arial"/>
                <w:b/>
                <w:bCs/>
                <w:i/>
                <w:color w:val="FFFFFF" w:themeColor="background1"/>
                <w:sz w:val="28"/>
                <w:szCs w:val="28"/>
              </w:rPr>
              <w:t xml:space="preserve">  </w:t>
            </w:r>
            <w:r w:rsidR="00427B10" w:rsidRPr="00A034CD">
              <w:rPr>
                <w:rFonts w:ascii="Arial" w:hAnsi="Arial" w:cs="Arial"/>
                <w:b/>
                <w:bCs/>
                <w:i/>
                <w:color w:val="FFFFFF" w:themeColor="background1"/>
                <w:sz w:val="28"/>
                <w:szCs w:val="28"/>
              </w:rPr>
              <w:t xml:space="preserve">Ambition </w:t>
            </w:r>
            <w:r w:rsidR="00597373" w:rsidRPr="00A034CD">
              <w:rPr>
                <w:rFonts w:ascii="Arial" w:hAnsi="Arial" w:cs="Arial"/>
                <w:b/>
                <w:bCs/>
                <w:i/>
                <w:color w:val="FFFFFF" w:themeColor="background1"/>
                <w:sz w:val="28"/>
                <w:szCs w:val="28"/>
              </w:rPr>
              <w:t xml:space="preserve"> </w:t>
            </w:r>
            <w:r w:rsidR="00C754AF" w:rsidRPr="00A034CD">
              <w:rPr>
                <w:rFonts w:ascii="Arial" w:hAnsi="Arial" w:cs="Arial"/>
                <w:b/>
                <w:bCs/>
                <w:i/>
                <w:color w:val="FFFFFF" w:themeColor="background1"/>
                <w:sz w:val="28"/>
                <w:szCs w:val="28"/>
              </w:rPr>
              <w:t xml:space="preserve">-  Inclusion -  Respect    </w:t>
            </w:r>
            <w:r w:rsidR="00A034CD">
              <w:rPr>
                <w:rFonts w:ascii="Arial" w:hAnsi="Arial" w:cs="Arial"/>
                <w:b/>
                <w:bCs/>
                <w:i/>
                <w:color w:val="FFFFFF" w:themeColor="background1"/>
                <w:sz w:val="28"/>
                <w:szCs w:val="28"/>
              </w:rPr>
              <w:t xml:space="preserve">         FAIR</w:t>
            </w:r>
          </w:p>
          <w:p w14:paraId="1EFDD34F" w14:textId="77777777" w:rsidR="00427B10" w:rsidRPr="00511C6B" w:rsidRDefault="00427B10" w:rsidP="00511C6B">
            <w:pPr>
              <w:shd w:val="clear" w:color="auto" w:fill="00B050"/>
              <w:tabs>
                <w:tab w:val="left" w:pos="3405"/>
              </w:tabs>
              <w:rPr>
                <w:rFonts w:ascii="Arial" w:hAnsi="Arial" w:cs="Arial"/>
                <w:b/>
                <w:bCs/>
              </w:rPr>
            </w:pPr>
          </w:p>
          <w:p w14:paraId="42450D61" w14:textId="77777777" w:rsidR="00A034CD" w:rsidRDefault="00A034CD" w:rsidP="00E3061F">
            <w:pPr>
              <w:tabs>
                <w:tab w:val="left" w:pos="3405"/>
              </w:tabs>
              <w:rPr>
                <w:rFonts w:ascii="Arial" w:hAnsi="Arial" w:cs="Arial"/>
                <w:b/>
                <w:sz w:val="28"/>
                <w:szCs w:val="28"/>
              </w:rPr>
            </w:pPr>
          </w:p>
          <w:p w14:paraId="0AA038E5" w14:textId="32535733" w:rsidR="00E3061F" w:rsidRPr="004769DA" w:rsidRDefault="00080892" w:rsidP="00E3061F">
            <w:pPr>
              <w:tabs>
                <w:tab w:val="left" w:pos="3405"/>
              </w:tabs>
              <w:rPr>
                <w:rFonts w:ascii="Arial" w:hAnsi="Arial" w:cs="Arial"/>
                <w:b/>
                <w:sz w:val="28"/>
                <w:szCs w:val="28"/>
              </w:rPr>
            </w:pPr>
            <w:r>
              <w:rPr>
                <w:rFonts w:ascii="Arial" w:hAnsi="Arial" w:cs="Arial"/>
                <w:b/>
                <w:sz w:val="28"/>
                <w:szCs w:val="28"/>
              </w:rPr>
              <w:t>Our A</w:t>
            </w:r>
            <w:r w:rsidR="00E3061F" w:rsidRPr="004769DA">
              <w:rPr>
                <w:rFonts w:ascii="Arial" w:hAnsi="Arial" w:cs="Arial"/>
                <w:b/>
                <w:sz w:val="28"/>
                <w:szCs w:val="28"/>
              </w:rPr>
              <w:t xml:space="preserve">ims:  </w:t>
            </w:r>
          </w:p>
          <w:p w14:paraId="3FB36FB3" w14:textId="77777777" w:rsidR="00E3061F" w:rsidRDefault="00E3061F" w:rsidP="00E3061F">
            <w:pPr>
              <w:tabs>
                <w:tab w:val="left" w:pos="3405"/>
              </w:tabs>
              <w:rPr>
                <w:rFonts w:ascii="Arial" w:hAnsi="Arial" w:cs="Arial"/>
                <w:b/>
              </w:rPr>
            </w:pPr>
            <w:r>
              <w:rPr>
                <w:rFonts w:ascii="Arial" w:hAnsi="Arial" w:cs="Arial"/>
                <w:b/>
              </w:rPr>
              <w:t xml:space="preserve">  </w:t>
            </w:r>
          </w:p>
          <w:p w14:paraId="61D0FCF1" w14:textId="77777777" w:rsidR="00E3061F" w:rsidRDefault="00E3061F" w:rsidP="00E3061F">
            <w:pPr>
              <w:autoSpaceDE w:val="0"/>
              <w:autoSpaceDN w:val="0"/>
              <w:adjustRightInd w:val="0"/>
              <w:rPr>
                <w:rFonts w:ascii="Arial" w:hAnsi="Arial" w:cs="Arial"/>
                <w:b/>
                <w:bCs/>
                <w:sz w:val="20"/>
                <w:szCs w:val="20"/>
              </w:rPr>
            </w:pPr>
            <w:r>
              <w:rPr>
                <w:rFonts w:ascii="Arial" w:hAnsi="Arial" w:cs="Arial"/>
                <w:b/>
                <w:bCs/>
                <w:sz w:val="20"/>
                <w:szCs w:val="20"/>
              </w:rPr>
              <w:t>1 Learning and Teaching</w:t>
            </w:r>
          </w:p>
          <w:p w14:paraId="29849E5E" w14:textId="77777777" w:rsidR="00E3061F" w:rsidRDefault="00E3061F" w:rsidP="00E3061F">
            <w:pPr>
              <w:autoSpaceDE w:val="0"/>
              <w:autoSpaceDN w:val="0"/>
              <w:adjustRightInd w:val="0"/>
              <w:rPr>
                <w:rFonts w:ascii="Arial" w:hAnsi="Arial" w:cs="Arial"/>
                <w:bCs/>
                <w:sz w:val="20"/>
                <w:szCs w:val="20"/>
              </w:rPr>
            </w:pPr>
            <w:r>
              <w:rPr>
                <w:rFonts w:ascii="Arial" w:hAnsi="Arial" w:cs="Arial"/>
                <w:bCs/>
                <w:sz w:val="20"/>
                <w:szCs w:val="20"/>
              </w:rPr>
              <w:t xml:space="preserve">To </w:t>
            </w:r>
            <w:r w:rsidRPr="001B2FB2">
              <w:rPr>
                <w:rFonts w:ascii="Arial" w:hAnsi="Arial" w:cs="Arial"/>
                <w:bCs/>
                <w:sz w:val="20"/>
                <w:szCs w:val="20"/>
              </w:rPr>
              <w:t>create a learning culture of the highest aspirations and motivation where all young people are engaged</w:t>
            </w:r>
            <w:r>
              <w:rPr>
                <w:rFonts w:ascii="Arial" w:hAnsi="Arial" w:cs="Arial"/>
                <w:bCs/>
                <w:sz w:val="20"/>
                <w:szCs w:val="20"/>
              </w:rPr>
              <w:t xml:space="preserve"> </w:t>
            </w:r>
            <w:r w:rsidRPr="001B2FB2">
              <w:rPr>
                <w:rFonts w:ascii="Arial" w:hAnsi="Arial" w:cs="Arial"/>
                <w:bCs/>
                <w:sz w:val="20"/>
                <w:szCs w:val="20"/>
              </w:rPr>
              <w:t>and challenged t</w:t>
            </w:r>
            <w:r>
              <w:rPr>
                <w:rFonts w:ascii="Arial" w:hAnsi="Arial" w:cs="Arial"/>
                <w:bCs/>
                <w:sz w:val="20"/>
                <w:szCs w:val="20"/>
              </w:rPr>
              <w:t xml:space="preserve">o achieve their full potential. </w:t>
            </w:r>
            <w:r w:rsidRPr="001B2FB2">
              <w:rPr>
                <w:rFonts w:ascii="Arial" w:hAnsi="Arial" w:cs="Arial"/>
                <w:bCs/>
                <w:sz w:val="20"/>
                <w:szCs w:val="20"/>
              </w:rPr>
              <w:t>In every classroom, dynamic, varied teaching and learning allows pupils</w:t>
            </w:r>
            <w:r>
              <w:rPr>
                <w:rFonts w:ascii="Arial" w:hAnsi="Arial" w:cs="Arial"/>
                <w:bCs/>
                <w:sz w:val="20"/>
                <w:szCs w:val="20"/>
              </w:rPr>
              <w:t xml:space="preserve"> to become successful learners, </w:t>
            </w:r>
            <w:r w:rsidRPr="001B2FB2">
              <w:rPr>
                <w:rFonts w:ascii="Arial" w:hAnsi="Arial" w:cs="Arial"/>
                <w:bCs/>
                <w:sz w:val="20"/>
                <w:szCs w:val="20"/>
              </w:rPr>
              <w:t>confident Individuals, responsible citizens and effective contributors to society.</w:t>
            </w:r>
          </w:p>
          <w:p w14:paraId="5FBC3671" w14:textId="77777777" w:rsidR="00E3061F" w:rsidRPr="001B2FB2" w:rsidRDefault="00E3061F" w:rsidP="00E3061F">
            <w:pPr>
              <w:autoSpaceDE w:val="0"/>
              <w:autoSpaceDN w:val="0"/>
              <w:adjustRightInd w:val="0"/>
              <w:rPr>
                <w:rFonts w:ascii="Arial" w:hAnsi="Arial" w:cs="Arial"/>
                <w:bCs/>
                <w:sz w:val="20"/>
                <w:szCs w:val="20"/>
              </w:rPr>
            </w:pPr>
          </w:p>
          <w:p w14:paraId="52817307" w14:textId="77777777" w:rsidR="00E3061F" w:rsidRDefault="00E3061F" w:rsidP="00E3061F">
            <w:pPr>
              <w:autoSpaceDE w:val="0"/>
              <w:autoSpaceDN w:val="0"/>
              <w:adjustRightInd w:val="0"/>
              <w:rPr>
                <w:rFonts w:ascii="Arial" w:hAnsi="Arial" w:cs="Arial"/>
                <w:b/>
                <w:bCs/>
                <w:sz w:val="20"/>
                <w:szCs w:val="20"/>
              </w:rPr>
            </w:pPr>
            <w:r>
              <w:rPr>
                <w:rFonts w:ascii="Arial" w:hAnsi="Arial" w:cs="Arial"/>
                <w:b/>
                <w:bCs/>
                <w:sz w:val="20"/>
                <w:szCs w:val="20"/>
              </w:rPr>
              <w:t>2 Ethos and Life of our School</w:t>
            </w:r>
          </w:p>
          <w:p w14:paraId="4B26B58C" w14:textId="1ECBADF3" w:rsidR="00E3061F" w:rsidRDefault="008A50B9" w:rsidP="00E3061F">
            <w:pPr>
              <w:autoSpaceDE w:val="0"/>
              <w:autoSpaceDN w:val="0"/>
              <w:adjustRightInd w:val="0"/>
              <w:rPr>
                <w:rFonts w:ascii="Arial" w:hAnsi="Arial" w:cs="Arial"/>
                <w:bCs/>
                <w:sz w:val="20"/>
                <w:szCs w:val="20"/>
              </w:rPr>
            </w:pPr>
            <w:r>
              <w:rPr>
                <w:rFonts w:ascii="Arial" w:hAnsi="Arial" w:cs="Arial"/>
                <w:bCs/>
                <w:sz w:val="20"/>
                <w:szCs w:val="20"/>
              </w:rPr>
              <w:t xml:space="preserve">To ensure that our Gospel Values are embedded throughout our community and that we </w:t>
            </w:r>
            <w:r w:rsidR="00E3061F" w:rsidRPr="001B2FB2">
              <w:rPr>
                <w:rFonts w:ascii="Arial" w:hAnsi="Arial" w:cs="Arial"/>
                <w:bCs/>
                <w:sz w:val="20"/>
                <w:szCs w:val="20"/>
              </w:rPr>
              <w:t>work and learn together in a safe, secure and happy</w:t>
            </w:r>
            <w:r w:rsidR="00E3061F">
              <w:rPr>
                <w:rFonts w:ascii="Arial" w:hAnsi="Arial" w:cs="Arial"/>
                <w:bCs/>
                <w:sz w:val="20"/>
                <w:szCs w:val="20"/>
              </w:rPr>
              <w:t xml:space="preserve"> </w:t>
            </w:r>
            <w:r w:rsidR="00E3061F" w:rsidRPr="001B2FB2">
              <w:rPr>
                <w:rFonts w:ascii="Arial" w:hAnsi="Arial" w:cs="Arial"/>
                <w:bCs/>
                <w:sz w:val="20"/>
                <w:szCs w:val="20"/>
              </w:rPr>
              <w:t>environment</w:t>
            </w:r>
            <w:r>
              <w:rPr>
                <w:rFonts w:ascii="Arial" w:hAnsi="Arial" w:cs="Arial"/>
                <w:bCs/>
                <w:sz w:val="20"/>
                <w:szCs w:val="20"/>
              </w:rPr>
              <w:t>, setting high expectations for all</w:t>
            </w:r>
            <w:r w:rsidR="00E3061F" w:rsidRPr="001B2FB2">
              <w:rPr>
                <w:rFonts w:ascii="Arial" w:hAnsi="Arial" w:cs="Arial"/>
                <w:bCs/>
                <w:sz w:val="20"/>
                <w:szCs w:val="20"/>
              </w:rPr>
              <w:t xml:space="preserve"> </w:t>
            </w:r>
            <w:r>
              <w:rPr>
                <w:rFonts w:ascii="Arial" w:hAnsi="Arial" w:cs="Arial"/>
                <w:bCs/>
                <w:sz w:val="20"/>
                <w:szCs w:val="20"/>
              </w:rPr>
              <w:t xml:space="preserve">where our </w:t>
            </w:r>
            <w:r w:rsidR="00E3061F" w:rsidRPr="001B2FB2">
              <w:rPr>
                <w:rFonts w:ascii="Arial" w:hAnsi="Arial" w:cs="Arial"/>
                <w:bCs/>
                <w:sz w:val="20"/>
                <w:szCs w:val="20"/>
              </w:rPr>
              <w:t>young people will thrive.</w:t>
            </w:r>
            <w:r w:rsidR="00080892">
              <w:rPr>
                <w:rFonts w:ascii="Arial" w:hAnsi="Arial" w:cs="Arial"/>
                <w:bCs/>
                <w:sz w:val="20"/>
                <w:szCs w:val="20"/>
              </w:rPr>
              <w:t xml:space="preserve"> </w:t>
            </w:r>
          </w:p>
          <w:p w14:paraId="270FAC2E" w14:textId="77777777" w:rsidR="00E3061F" w:rsidRPr="001B2FB2" w:rsidRDefault="00E3061F" w:rsidP="00E3061F">
            <w:pPr>
              <w:autoSpaceDE w:val="0"/>
              <w:autoSpaceDN w:val="0"/>
              <w:adjustRightInd w:val="0"/>
              <w:rPr>
                <w:rFonts w:ascii="Arial" w:hAnsi="Arial" w:cs="Arial"/>
                <w:bCs/>
                <w:sz w:val="20"/>
                <w:szCs w:val="20"/>
              </w:rPr>
            </w:pPr>
          </w:p>
          <w:p w14:paraId="1F4D1EE7" w14:textId="77777777" w:rsidR="00E3061F" w:rsidRDefault="00E3061F" w:rsidP="00E3061F">
            <w:pPr>
              <w:autoSpaceDE w:val="0"/>
              <w:autoSpaceDN w:val="0"/>
              <w:adjustRightInd w:val="0"/>
              <w:rPr>
                <w:rFonts w:ascii="Arial" w:hAnsi="Arial" w:cs="Arial"/>
                <w:b/>
                <w:bCs/>
                <w:sz w:val="20"/>
                <w:szCs w:val="20"/>
              </w:rPr>
            </w:pPr>
            <w:r>
              <w:rPr>
                <w:rFonts w:ascii="Arial" w:hAnsi="Arial" w:cs="Arial"/>
                <w:b/>
                <w:bCs/>
                <w:sz w:val="20"/>
                <w:szCs w:val="20"/>
              </w:rPr>
              <w:t>3 Personal Support</w:t>
            </w:r>
          </w:p>
          <w:p w14:paraId="6CA7549D" w14:textId="3B216A1C" w:rsidR="00E3061F" w:rsidRDefault="008A50B9" w:rsidP="00E3061F">
            <w:pPr>
              <w:autoSpaceDE w:val="0"/>
              <w:autoSpaceDN w:val="0"/>
              <w:adjustRightInd w:val="0"/>
              <w:rPr>
                <w:rFonts w:ascii="Arial" w:hAnsi="Arial" w:cs="Arial"/>
                <w:bCs/>
                <w:sz w:val="20"/>
                <w:szCs w:val="20"/>
              </w:rPr>
            </w:pPr>
            <w:r>
              <w:rPr>
                <w:rFonts w:ascii="Arial" w:hAnsi="Arial" w:cs="Arial"/>
                <w:bCs/>
                <w:sz w:val="20"/>
                <w:szCs w:val="20"/>
              </w:rPr>
              <w:t xml:space="preserve">To </w:t>
            </w:r>
            <w:r w:rsidR="00E3061F" w:rsidRPr="001B2FB2">
              <w:rPr>
                <w:rFonts w:ascii="Arial" w:hAnsi="Arial" w:cs="Arial"/>
                <w:bCs/>
                <w:sz w:val="20"/>
                <w:szCs w:val="20"/>
              </w:rPr>
              <w:t xml:space="preserve">nurture individuality and uniqueness in all members of the St Pauls community. </w:t>
            </w:r>
            <w:r w:rsidR="00B72196">
              <w:rPr>
                <w:rFonts w:ascii="Arial" w:hAnsi="Arial" w:cs="Arial"/>
                <w:bCs/>
                <w:sz w:val="20"/>
                <w:szCs w:val="20"/>
              </w:rPr>
              <w:t>To provide the highest level of support w</w:t>
            </w:r>
            <w:r w:rsidR="00E3061F" w:rsidRPr="001B2FB2">
              <w:rPr>
                <w:rFonts w:ascii="Arial" w:hAnsi="Arial" w:cs="Arial"/>
                <w:bCs/>
                <w:sz w:val="20"/>
                <w:szCs w:val="20"/>
              </w:rPr>
              <w:t xml:space="preserve">e </w:t>
            </w:r>
            <w:r>
              <w:rPr>
                <w:rFonts w:ascii="Arial" w:hAnsi="Arial" w:cs="Arial"/>
                <w:bCs/>
                <w:sz w:val="20"/>
                <w:szCs w:val="20"/>
              </w:rPr>
              <w:t>will</w:t>
            </w:r>
            <w:r w:rsidR="00B72196">
              <w:rPr>
                <w:rFonts w:ascii="Arial" w:hAnsi="Arial" w:cs="Arial"/>
                <w:bCs/>
                <w:sz w:val="20"/>
                <w:szCs w:val="20"/>
              </w:rPr>
              <w:t xml:space="preserve"> work closely with other professionals and</w:t>
            </w:r>
            <w:r>
              <w:rPr>
                <w:rFonts w:ascii="Arial" w:hAnsi="Arial" w:cs="Arial"/>
                <w:bCs/>
                <w:sz w:val="20"/>
                <w:szCs w:val="20"/>
              </w:rPr>
              <w:t xml:space="preserve"> continue to extend our </w:t>
            </w:r>
            <w:r w:rsidR="00E3061F" w:rsidRPr="001B2FB2">
              <w:rPr>
                <w:rFonts w:ascii="Arial" w:hAnsi="Arial" w:cs="Arial"/>
                <w:bCs/>
                <w:sz w:val="20"/>
                <w:szCs w:val="20"/>
              </w:rPr>
              <w:t>partnerships to ensure all</w:t>
            </w:r>
            <w:r w:rsidR="00E3061F">
              <w:rPr>
                <w:rFonts w:ascii="Arial" w:hAnsi="Arial" w:cs="Arial"/>
                <w:bCs/>
                <w:sz w:val="20"/>
                <w:szCs w:val="20"/>
              </w:rPr>
              <w:t xml:space="preserve"> our Young People are given equal</w:t>
            </w:r>
            <w:r w:rsidR="00E3061F" w:rsidRPr="001B2FB2">
              <w:rPr>
                <w:rFonts w:ascii="Arial" w:hAnsi="Arial" w:cs="Arial"/>
                <w:bCs/>
                <w:sz w:val="20"/>
                <w:szCs w:val="20"/>
              </w:rPr>
              <w:t xml:space="preserve"> opportunities to maximise their potential.</w:t>
            </w:r>
          </w:p>
          <w:p w14:paraId="6A65FCED" w14:textId="77777777" w:rsidR="00E3061F" w:rsidRPr="001B2FB2" w:rsidRDefault="00E3061F" w:rsidP="00E3061F">
            <w:pPr>
              <w:autoSpaceDE w:val="0"/>
              <w:autoSpaceDN w:val="0"/>
              <w:adjustRightInd w:val="0"/>
              <w:rPr>
                <w:rFonts w:ascii="Arial" w:hAnsi="Arial" w:cs="Arial"/>
                <w:bCs/>
                <w:sz w:val="20"/>
                <w:szCs w:val="20"/>
              </w:rPr>
            </w:pPr>
          </w:p>
          <w:p w14:paraId="65A4ED88" w14:textId="77777777" w:rsidR="00E3061F" w:rsidRDefault="00E3061F" w:rsidP="00E3061F">
            <w:pPr>
              <w:autoSpaceDE w:val="0"/>
              <w:autoSpaceDN w:val="0"/>
              <w:adjustRightInd w:val="0"/>
              <w:rPr>
                <w:rFonts w:ascii="Arial" w:hAnsi="Arial" w:cs="Arial"/>
                <w:b/>
                <w:bCs/>
                <w:sz w:val="20"/>
                <w:szCs w:val="20"/>
              </w:rPr>
            </w:pPr>
            <w:r>
              <w:rPr>
                <w:rFonts w:ascii="Arial" w:hAnsi="Arial" w:cs="Arial"/>
                <w:b/>
                <w:bCs/>
                <w:sz w:val="20"/>
                <w:szCs w:val="20"/>
              </w:rPr>
              <w:t>4 Assessment, Attainment and Achievement</w:t>
            </w:r>
          </w:p>
          <w:p w14:paraId="033967A8" w14:textId="77777777" w:rsidR="00E3061F" w:rsidRDefault="00E3061F" w:rsidP="00E3061F">
            <w:pPr>
              <w:autoSpaceDE w:val="0"/>
              <w:autoSpaceDN w:val="0"/>
              <w:adjustRightInd w:val="0"/>
              <w:rPr>
                <w:rFonts w:ascii="Arial" w:hAnsi="Arial" w:cs="Arial"/>
                <w:bCs/>
                <w:sz w:val="20"/>
                <w:szCs w:val="20"/>
              </w:rPr>
            </w:pPr>
            <w:r w:rsidRPr="001B2FB2">
              <w:rPr>
                <w:rFonts w:ascii="Arial" w:hAnsi="Arial" w:cs="Arial"/>
                <w:bCs/>
                <w:sz w:val="20"/>
                <w:szCs w:val="20"/>
              </w:rPr>
              <w:t>The staff at St Pauls will ensure that pupils are supported in their learning journey by giving them a clear</w:t>
            </w:r>
            <w:r>
              <w:rPr>
                <w:rFonts w:ascii="Arial" w:hAnsi="Arial" w:cs="Arial"/>
                <w:bCs/>
                <w:sz w:val="20"/>
                <w:szCs w:val="20"/>
              </w:rPr>
              <w:t xml:space="preserve"> </w:t>
            </w:r>
            <w:r w:rsidRPr="001B2FB2">
              <w:rPr>
                <w:rFonts w:ascii="Arial" w:hAnsi="Arial" w:cs="Arial"/>
                <w:bCs/>
                <w:sz w:val="20"/>
                <w:szCs w:val="20"/>
              </w:rPr>
              <w:t>pictu</w:t>
            </w:r>
            <w:r>
              <w:rPr>
                <w:rFonts w:ascii="Arial" w:hAnsi="Arial" w:cs="Arial"/>
                <w:bCs/>
                <w:sz w:val="20"/>
                <w:szCs w:val="20"/>
              </w:rPr>
              <w:t>re of what they should learn,</w:t>
            </w:r>
            <w:r w:rsidRPr="001B2FB2">
              <w:rPr>
                <w:rFonts w:ascii="Arial" w:hAnsi="Arial" w:cs="Arial"/>
                <w:bCs/>
                <w:sz w:val="20"/>
                <w:szCs w:val="20"/>
              </w:rPr>
              <w:t xml:space="preserve"> </w:t>
            </w:r>
            <w:r>
              <w:rPr>
                <w:rFonts w:ascii="Arial" w:hAnsi="Arial" w:cs="Arial"/>
                <w:bCs/>
                <w:sz w:val="20"/>
                <w:szCs w:val="20"/>
              </w:rPr>
              <w:t xml:space="preserve">share </w:t>
            </w:r>
            <w:r w:rsidRPr="001B2FB2">
              <w:rPr>
                <w:rFonts w:ascii="Arial" w:hAnsi="Arial" w:cs="Arial"/>
                <w:bCs/>
                <w:sz w:val="20"/>
                <w:szCs w:val="20"/>
              </w:rPr>
              <w:t>crite</w:t>
            </w:r>
            <w:r>
              <w:rPr>
                <w:rFonts w:ascii="Arial" w:hAnsi="Arial" w:cs="Arial"/>
                <w:bCs/>
                <w:sz w:val="20"/>
                <w:szCs w:val="20"/>
              </w:rPr>
              <w:t>ria for success in every lesson and encourage engagement in opportunities for wider achievement.</w:t>
            </w:r>
          </w:p>
          <w:p w14:paraId="4C4A4510" w14:textId="77777777" w:rsidR="00E3061F" w:rsidRPr="001B2FB2" w:rsidRDefault="00E3061F" w:rsidP="00E3061F">
            <w:pPr>
              <w:autoSpaceDE w:val="0"/>
              <w:autoSpaceDN w:val="0"/>
              <w:adjustRightInd w:val="0"/>
              <w:rPr>
                <w:rFonts w:ascii="Arial" w:hAnsi="Arial" w:cs="Arial"/>
                <w:bCs/>
                <w:sz w:val="20"/>
                <w:szCs w:val="20"/>
              </w:rPr>
            </w:pPr>
          </w:p>
          <w:p w14:paraId="58485706" w14:textId="77777777" w:rsidR="00E3061F" w:rsidRDefault="00E3061F" w:rsidP="00E3061F">
            <w:pPr>
              <w:autoSpaceDE w:val="0"/>
              <w:autoSpaceDN w:val="0"/>
              <w:adjustRightInd w:val="0"/>
              <w:rPr>
                <w:rFonts w:ascii="Arial" w:hAnsi="Arial" w:cs="Arial"/>
                <w:b/>
                <w:bCs/>
                <w:sz w:val="20"/>
                <w:szCs w:val="20"/>
              </w:rPr>
            </w:pPr>
            <w:r>
              <w:rPr>
                <w:rFonts w:ascii="Arial" w:hAnsi="Arial" w:cs="Arial"/>
                <w:b/>
                <w:bCs/>
                <w:sz w:val="20"/>
                <w:szCs w:val="20"/>
              </w:rPr>
              <w:t>5 Professionalism and Professional Development</w:t>
            </w:r>
          </w:p>
          <w:p w14:paraId="6A3F5459" w14:textId="77777777" w:rsidR="00E3061F" w:rsidRDefault="00E3061F" w:rsidP="00E3061F">
            <w:pPr>
              <w:autoSpaceDE w:val="0"/>
              <w:autoSpaceDN w:val="0"/>
              <w:adjustRightInd w:val="0"/>
              <w:rPr>
                <w:rFonts w:ascii="Arial" w:hAnsi="Arial" w:cs="Arial"/>
                <w:bCs/>
                <w:sz w:val="20"/>
                <w:szCs w:val="20"/>
              </w:rPr>
            </w:pPr>
            <w:r w:rsidRPr="001B2FB2">
              <w:rPr>
                <w:rFonts w:ascii="Arial" w:hAnsi="Arial" w:cs="Arial"/>
                <w:bCs/>
                <w:sz w:val="20"/>
                <w:szCs w:val="20"/>
              </w:rPr>
              <w:t>We are committed to self-evaluation to identify ways that we can improve our professional skills and</w:t>
            </w:r>
            <w:r>
              <w:rPr>
                <w:rFonts w:ascii="Arial" w:hAnsi="Arial" w:cs="Arial"/>
                <w:bCs/>
                <w:sz w:val="20"/>
                <w:szCs w:val="20"/>
              </w:rPr>
              <w:t xml:space="preserve"> </w:t>
            </w:r>
            <w:r w:rsidRPr="001B2FB2">
              <w:rPr>
                <w:rFonts w:ascii="Arial" w:hAnsi="Arial" w:cs="Arial"/>
                <w:bCs/>
                <w:sz w:val="20"/>
                <w:szCs w:val="20"/>
              </w:rPr>
              <w:t>knowledge through Career Long Professional Learning to the benefit of our young people.</w:t>
            </w:r>
          </w:p>
          <w:p w14:paraId="1A93CC00" w14:textId="77777777" w:rsidR="00E3061F" w:rsidRPr="001B2FB2" w:rsidRDefault="00E3061F" w:rsidP="00E3061F">
            <w:pPr>
              <w:autoSpaceDE w:val="0"/>
              <w:autoSpaceDN w:val="0"/>
              <w:adjustRightInd w:val="0"/>
              <w:rPr>
                <w:rFonts w:ascii="Arial" w:hAnsi="Arial" w:cs="Arial"/>
                <w:bCs/>
                <w:sz w:val="20"/>
                <w:szCs w:val="20"/>
              </w:rPr>
            </w:pPr>
          </w:p>
          <w:p w14:paraId="3305E488" w14:textId="77777777" w:rsidR="00E3061F" w:rsidRDefault="00E3061F" w:rsidP="00E3061F">
            <w:pPr>
              <w:autoSpaceDE w:val="0"/>
              <w:autoSpaceDN w:val="0"/>
              <w:adjustRightInd w:val="0"/>
              <w:rPr>
                <w:rFonts w:ascii="Arial" w:hAnsi="Arial" w:cs="Arial"/>
                <w:b/>
                <w:bCs/>
                <w:sz w:val="20"/>
                <w:szCs w:val="20"/>
              </w:rPr>
            </w:pPr>
            <w:r>
              <w:rPr>
                <w:rFonts w:ascii="Arial" w:hAnsi="Arial" w:cs="Arial"/>
                <w:b/>
                <w:bCs/>
                <w:sz w:val="20"/>
                <w:szCs w:val="20"/>
              </w:rPr>
              <w:t>6 Working with Partners</w:t>
            </w:r>
          </w:p>
          <w:p w14:paraId="041D08A8" w14:textId="1A3BF5A7" w:rsidR="00E3061F" w:rsidRPr="008A50B9" w:rsidRDefault="00E3061F" w:rsidP="008A50B9">
            <w:pPr>
              <w:autoSpaceDE w:val="0"/>
              <w:autoSpaceDN w:val="0"/>
              <w:adjustRightInd w:val="0"/>
              <w:rPr>
                <w:rFonts w:ascii="Arial" w:hAnsi="Arial" w:cs="Arial"/>
                <w:bCs/>
                <w:sz w:val="20"/>
                <w:szCs w:val="20"/>
              </w:rPr>
            </w:pPr>
            <w:r w:rsidRPr="001B2FB2">
              <w:rPr>
                <w:rFonts w:ascii="Arial" w:hAnsi="Arial" w:cs="Arial"/>
                <w:bCs/>
                <w:sz w:val="20"/>
                <w:szCs w:val="20"/>
              </w:rPr>
              <w:t xml:space="preserve">To develop </w:t>
            </w:r>
            <w:r w:rsidR="008A50B9" w:rsidRPr="001B2FB2">
              <w:rPr>
                <w:rFonts w:ascii="Arial" w:hAnsi="Arial" w:cs="Arial"/>
                <w:bCs/>
                <w:sz w:val="20"/>
                <w:szCs w:val="20"/>
              </w:rPr>
              <w:t>high</w:t>
            </w:r>
            <w:r w:rsidR="008A50B9">
              <w:rPr>
                <w:rFonts w:ascii="Arial" w:hAnsi="Arial" w:cs="Arial"/>
                <w:bCs/>
                <w:sz w:val="20"/>
                <w:szCs w:val="20"/>
              </w:rPr>
              <w:t xml:space="preserve"> </w:t>
            </w:r>
            <w:r w:rsidR="008A50B9" w:rsidRPr="001B2FB2">
              <w:rPr>
                <w:rFonts w:ascii="Arial" w:hAnsi="Arial" w:cs="Arial"/>
                <w:bCs/>
                <w:sz w:val="20"/>
                <w:szCs w:val="20"/>
              </w:rPr>
              <w:t>quality partnerships to enable our curriculum to offer the widest possible range of academic and</w:t>
            </w:r>
            <w:r w:rsidR="008A50B9">
              <w:rPr>
                <w:rFonts w:ascii="Arial" w:hAnsi="Arial" w:cs="Arial"/>
                <w:bCs/>
                <w:sz w:val="20"/>
                <w:szCs w:val="20"/>
              </w:rPr>
              <w:t xml:space="preserve"> </w:t>
            </w:r>
            <w:r w:rsidR="008A50B9" w:rsidRPr="001B2FB2">
              <w:rPr>
                <w:rFonts w:ascii="Arial" w:hAnsi="Arial" w:cs="Arial"/>
                <w:bCs/>
                <w:sz w:val="20"/>
                <w:szCs w:val="20"/>
              </w:rPr>
              <w:t>vocational courses to ensure all</w:t>
            </w:r>
            <w:r w:rsidR="008A50B9">
              <w:rPr>
                <w:rFonts w:ascii="Arial" w:hAnsi="Arial" w:cs="Arial"/>
                <w:bCs/>
                <w:sz w:val="20"/>
                <w:szCs w:val="20"/>
              </w:rPr>
              <w:t xml:space="preserve"> our Young People are given equal</w:t>
            </w:r>
            <w:r w:rsidR="008A50B9" w:rsidRPr="001B2FB2">
              <w:rPr>
                <w:rFonts w:ascii="Arial" w:hAnsi="Arial" w:cs="Arial"/>
                <w:bCs/>
                <w:sz w:val="20"/>
                <w:szCs w:val="20"/>
              </w:rPr>
              <w:t xml:space="preserve"> opportunities to maximise their potential</w:t>
            </w:r>
            <w:r w:rsidR="008A50B9">
              <w:rPr>
                <w:rFonts w:ascii="Arial" w:hAnsi="Arial" w:cs="Arial"/>
                <w:bCs/>
                <w:sz w:val="20"/>
                <w:szCs w:val="20"/>
              </w:rPr>
              <w:t xml:space="preserve"> and the appropriate </w:t>
            </w:r>
            <w:r>
              <w:rPr>
                <w:rFonts w:ascii="Arial" w:hAnsi="Arial" w:cs="Arial"/>
                <w:bCs/>
                <w:sz w:val="20"/>
                <w:szCs w:val="20"/>
              </w:rPr>
              <w:t xml:space="preserve">support </w:t>
            </w:r>
            <w:r w:rsidRPr="001B2FB2">
              <w:rPr>
                <w:rFonts w:ascii="Arial" w:hAnsi="Arial" w:cs="Arial"/>
                <w:bCs/>
                <w:sz w:val="20"/>
                <w:szCs w:val="20"/>
              </w:rPr>
              <w:t>to enhance learning and teaching.</w:t>
            </w:r>
          </w:p>
          <w:p w14:paraId="68E1C0F0" w14:textId="051EB6A1" w:rsidR="00E3061F" w:rsidRDefault="00E3061F" w:rsidP="00E3061F">
            <w:pPr>
              <w:tabs>
                <w:tab w:val="left" w:pos="3405"/>
              </w:tabs>
              <w:rPr>
                <w:rFonts w:ascii="Arial" w:hAnsi="Arial" w:cs="Arial"/>
                <w:b/>
              </w:rPr>
            </w:pPr>
            <w:r>
              <w:rPr>
                <w:rFonts w:ascii="Arial" w:hAnsi="Arial" w:cs="Arial"/>
                <w:b/>
              </w:rPr>
              <w:t xml:space="preserve">  </w:t>
            </w:r>
          </w:p>
          <w:p w14:paraId="0650F1D1" w14:textId="77777777" w:rsidR="008958E1" w:rsidRDefault="008958E1" w:rsidP="00E3061F">
            <w:pPr>
              <w:tabs>
                <w:tab w:val="left" w:pos="3405"/>
              </w:tabs>
              <w:rPr>
                <w:rFonts w:ascii="Arial" w:hAnsi="Arial" w:cs="Arial"/>
                <w:b/>
              </w:rPr>
            </w:pPr>
          </w:p>
          <w:p w14:paraId="473E2C36" w14:textId="77777777" w:rsidR="00B44D49" w:rsidRPr="00A034CD" w:rsidRDefault="00B44D49" w:rsidP="00B44D49">
            <w:pPr>
              <w:tabs>
                <w:tab w:val="left" w:pos="3405"/>
              </w:tabs>
              <w:rPr>
                <w:rFonts w:ascii="Arial" w:hAnsi="Arial" w:cs="Arial"/>
                <w:b/>
                <w:sz w:val="24"/>
                <w:szCs w:val="24"/>
              </w:rPr>
            </w:pPr>
            <w:r w:rsidRPr="00A034CD">
              <w:rPr>
                <w:rFonts w:ascii="Arial" w:hAnsi="Arial" w:cs="Arial"/>
                <w:b/>
                <w:sz w:val="24"/>
                <w:szCs w:val="24"/>
              </w:rPr>
              <w:t>Context of the School:</w:t>
            </w:r>
          </w:p>
          <w:p w14:paraId="3732E7C3" w14:textId="77777777" w:rsidR="00B44D49" w:rsidRDefault="00B44D49" w:rsidP="00B44D49">
            <w:pPr>
              <w:tabs>
                <w:tab w:val="left" w:pos="3405"/>
              </w:tabs>
              <w:rPr>
                <w:rFonts w:ascii="Arial" w:hAnsi="Arial" w:cs="Arial"/>
                <w:b/>
                <w:sz w:val="20"/>
                <w:szCs w:val="20"/>
              </w:rPr>
            </w:pPr>
          </w:p>
          <w:p w14:paraId="01592DFE" w14:textId="0499CC46" w:rsidR="00203FC6" w:rsidRPr="000D0EAD" w:rsidRDefault="00B44D49" w:rsidP="00203FC6">
            <w:pPr>
              <w:tabs>
                <w:tab w:val="left" w:pos="3405"/>
              </w:tabs>
              <w:rPr>
                <w:rFonts w:ascii="Arial" w:hAnsi="Arial" w:cs="Arial"/>
                <w:bCs/>
                <w:sz w:val="20"/>
                <w:szCs w:val="20"/>
              </w:rPr>
            </w:pPr>
            <w:r w:rsidRPr="00A034CD">
              <w:rPr>
                <w:rFonts w:ascii="Arial" w:hAnsi="Arial" w:cs="Arial"/>
                <w:bCs/>
                <w:sz w:val="20"/>
                <w:szCs w:val="20"/>
              </w:rPr>
              <w:t xml:space="preserve">St Paul’s </w:t>
            </w:r>
            <w:r w:rsidR="00F15D9A">
              <w:rPr>
                <w:rFonts w:ascii="Arial" w:hAnsi="Arial" w:cs="Arial"/>
                <w:bCs/>
                <w:sz w:val="20"/>
                <w:szCs w:val="20"/>
              </w:rPr>
              <w:t xml:space="preserve">RC Academy </w:t>
            </w:r>
            <w:r w:rsidRPr="00A034CD">
              <w:rPr>
                <w:rFonts w:ascii="Arial" w:hAnsi="Arial" w:cs="Arial"/>
                <w:bCs/>
                <w:sz w:val="20"/>
                <w:szCs w:val="20"/>
              </w:rPr>
              <w:t xml:space="preserve">opened in 2008 following the merger of </w:t>
            </w:r>
            <w:proofErr w:type="spellStart"/>
            <w:r w:rsidRPr="00A034CD">
              <w:rPr>
                <w:rFonts w:ascii="Arial" w:hAnsi="Arial" w:cs="Arial"/>
                <w:bCs/>
                <w:sz w:val="20"/>
                <w:szCs w:val="20"/>
              </w:rPr>
              <w:t>Lawside</w:t>
            </w:r>
            <w:proofErr w:type="spellEnd"/>
            <w:r w:rsidRPr="00A034CD">
              <w:rPr>
                <w:rFonts w:ascii="Arial" w:hAnsi="Arial" w:cs="Arial"/>
                <w:bCs/>
                <w:sz w:val="20"/>
                <w:szCs w:val="20"/>
              </w:rPr>
              <w:t xml:space="preserve"> Academy and St Saviour’s High School.  As a result, the catchment area for St Paul’s is vast, spanning from Broughty Ferry </w:t>
            </w:r>
            <w:r>
              <w:rPr>
                <w:rFonts w:ascii="Arial" w:hAnsi="Arial" w:cs="Arial"/>
                <w:bCs/>
                <w:sz w:val="20"/>
                <w:szCs w:val="20"/>
              </w:rPr>
              <w:t>to</w:t>
            </w:r>
            <w:r w:rsidRPr="00A034CD">
              <w:rPr>
                <w:rFonts w:ascii="Arial" w:hAnsi="Arial" w:cs="Arial"/>
                <w:bCs/>
                <w:sz w:val="20"/>
                <w:szCs w:val="20"/>
              </w:rPr>
              <w:t xml:space="preserve"> </w:t>
            </w:r>
            <w:proofErr w:type="spellStart"/>
            <w:r w:rsidRPr="00A034CD">
              <w:rPr>
                <w:rFonts w:ascii="Arial" w:hAnsi="Arial" w:cs="Arial"/>
                <w:bCs/>
                <w:sz w:val="20"/>
                <w:szCs w:val="20"/>
              </w:rPr>
              <w:t>Ardler</w:t>
            </w:r>
            <w:proofErr w:type="spellEnd"/>
            <w:r w:rsidRPr="00A034CD">
              <w:rPr>
                <w:rFonts w:ascii="Arial" w:hAnsi="Arial" w:cs="Arial"/>
                <w:bCs/>
                <w:sz w:val="20"/>
                <w:szCs w:val="20"/>
              </w:rPr>
              <w:t xml:space="preserve"> and St. Mary’s</w:t>
            </w:r>
            <w:r>
              <w:rPr>
                <w:rFonts w:ascii="Arial" w:hAnsi="Arial" w:cs="Arial"/>
                <w:bCs/>
                <w:sz w:val="20"/>
                <w:szCs w:val="20"/>
              </w:rPr>
              <w:t xml:space="preserve">, and beyond to </w:t>
            </w:r>
            <w:proofErr w:type="spellStart"/>
            <w:r>
              <w:rPr>
                <w:rFonts w:ascii="Arial" w:hAnsi="Arial" w:cs="Arial"/>
                <w:bCs/>
                <w:sz w:val="20"/>
                <w:szCs w:val="20"/>
              </w:rPr>
              <w:t>Denhead</w:t>
            </w:r>
            <w:proofErr w:type="spellEnd"/>
            <w:r>
              <w:rPr>
                <w:rFonts w:ascii="Arial" w:hAnsi="Arial" w:cs="Arial"/>
                <w:bCs/>
                <w:sz w:val="20"/>
                <w:szCs w:val="20"/>
              </w:rPr>
              <w:t xml:space="preserve"> of Gray</w:t>
            </w:r>
            <w:r w:rsidRPr="00A034CD">
              <w:rPr>
                <w:rFonts w:ascii="Arial" w:hAnsi="Arial" w:cs="Arial"/>
                <w:bCs/>
                <w:sz w:val="20"/>
                <w:szCs w:val="20"/>
              </w:rPr>
              <w:t xml:space="preserve">, covering all areas North of the Kingsway. </w:t>
            </w:r>
            <w:r>
              <w:rPr>
                <w:rFonts w:ascii="Arial" w:hAnsi="Arial" w:cs="Arial"/>
                <w:bCs/>
                <w:sz w:val="20"/>
                <w:szCs w:val="20"/>
              </w:rPr>
              <w:t xml:space="preserve">The school roll has been increasing over the last few years and there are currently </w:t>
            </w:r>
            <w:r w:rsidR="00D06439">
              <w:rPr>
                <w:rFonts w:ascii="Arial" w:hAnsi="Arial" w:cs="Arial"/>
                <w:bCs/>
                <w:sz w:val="20"/>
                <w:szCs w:val="20"/>
              </w:rPr>
              <w:t>1002</w:t>
            </w:r>
            <w:r>
              <w:rPr>
                <w:rFonts w:ascii="Arial" w:hAnsi="Arial" w:cs="Arial"/>
                <w:bCs/>
                <w:sz w:val="20"/>
                <w:szCs w:val="20"/>
              </w:rPr>
              <w:t xml:space="preserve"> young people in our school community.  All young people work through the Broad General Education in S1 – S3, moving on to the Senior Phase in S4 – S6.  The curriculum offers our young people some personalisation and choice in a wide range of subjects, at various levels, leading to certification and a positive destination. There are many and varied opportunities for </w:t>
            </w:r>
            <w:r w:rsidR="00F15D9A">
              <w:rPr>
                <w:rFonts w:ascii="Arial" w:hAnsi="Arial" w:cs="Arial"/>
                <w:bCs/>
                <w:sz w:val="20"/>
                <w:szCs w:val="20"/>
              </w:rPr>
              <w:t>extra-curricular</w:t>
            </w:r>
            <w:r>
              <w:rPr>
                <w:rFonts w:ascii="Arial" w:hAnsi="Arial" w:cs="Arial"/>
                <w:bCs/>
                <w:sz w:val="20"/>
                <w:szCs w:val="20"/>
              </w:rPr>
              <w:t xml:space="preserve"> activities and wider achievement, often leading to additional qualifications. The school have many partners involved in providing support, learning experiences and wider opportunities to our pupils. Working with our parents is a priority and we communicate </w:t>
            </w:r>
            <w:r w:rsidR="00F15D9A">
              <w:rPr>
                <w:rFonts w:ascii="Arial" w:hAnsi="Arial" w:cs="Arial"/>
                <w:bCs/>
                <w:sz w:val="20"/>
                <w:szCs w:val="20"/>
              </w:rPr>
              <w:t>daily</w:t>
            </w:r>
            <w:r>
              <w:rPr>
                <w:rFonts w:ascii="Arial" w:hAnsi="Arial" w:cs="Arial"/>
                <w:bCs/>
                <w:sz w:val="20"/>
                <w:szCs w:val="20"/>
              </w:rPr>
              <w:t xml:space="preserve"> through the School APP, Twitter, the school website or Group Call,</w:t>
            </w:r>
          </w:p>
        </w:tc>
      </w:tr>
    </w:tbl>
    <w:p w14:paraId="1819C75F" w14:textId="0C55C09F" w:rsidR="005E616B" w:rsidRDefault="005E616B" w:rsidP="005E616B">
      <w:pPr>
        <w:tabs>
          <w:tab w:val="left" w:pos="3405"/>
        </w:tabs>
        <w:rPr>
          <w:rFonts w:ascii="Arial" w:hAnsi="Arial" w:cs="Arial"/>
          <w:b/>
          <w:sz w:val="32"/>
          <w:szCs w:val="32"/>
        </w:rPr>
      </w:pPr>
      <w:r w:rsidRPr="0005382A">
        <w:rPr>
          <w:rFonts w:ascii="Arial" w:hAnsi="Arial" w:cs="Arial"/>
          <w:b/>
          <w:noProof/>
          <w:sz w:val="28"/>
          <w:szCs w:val="28"/>
        </w:rPr>
        <w:lastRenderedPageBreak/>
        <mc:AlternateContent>
          <mc:Choice Requires="wps">
            <w:drawing>
              <wp:anchor distT="45720" distB="45720" distL="114300" distR="114300" simplePos="0" relativeHeight="251682816" behindDoc="0" locked="0" layoutInCell="1" allowOverlap="1" wp14:anchorId="5C6D66DC" wp14:editId="332B701A">
                <wp:simplePos x="0" y="0"/>
                <wp:positionH relativeFrom="margin">
                  <wp:posOffset>476250</wp:posOffset>
                </wp:positionH>
                <wp:positionV relativeFrom="paragraph">
                  <wp:posOffset>5080</wp:posOffset>
                </wp:positionV>
                <wp:extent cx="5591175" cy="3714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71475"/>
                        </a:xfrm>
                        <a:prstGeom prst="rect">
                          <a:avLst/>
                        </a:prstGeom>
                        <a:solidFill>
                          <a:srgbClr val="00B050"/>
                        </a:solidFill>
                        <a:ln w="9525">
                          <a:solidFill>
                            <a:srgbClr val="000000"/>
                          </a:solidFill>
                          <a:miter lim="800000"/>
                          <a:headEnd/>
                          <a:tailEnd/>
                        </a:ln>
                      </wps:spPr>
                      <wps:txbx>
                        <w:txbxContent>
                          <w:p w14:paraId="479FF01D" w14:textId="59A2CD20" w:rsidR="00542100" w:rsidRPr="0005382A" w:rsidRDefault="00542100" w:rsidP="005E616B">
                            <w:pPr>
                              <w:rPr>
                                <w:color w:val="FFFFFF" w:themeColor="background1"/>
                              </w:rPr>
                            </w:pPr>
                            <w:r w:rsidRPr="0005382A">
                              <w:rPr>
                                <w:rFonts w:ascii="Arial" w:hAnsi="Arial" w:cs="Arial"/>
                                <w:b/>
                                <w:color w:val="FFFFFF" w:themeColor="background1"/>
                                <w:sz w:val="28"/>
                                <w:szCs w:val="28"/>
                              </w:rPr>
                              <w:t>Data reflecting our pupil attainment for the session 20</w:t>
                            </w:r>
                            <w:r>
                              <w:rPr>
                                <w:rFonts w:ascii="Arial" w:hAnsi="Arial" w:cs="Arial"/>
                                <w:b/>
                                <w:color w:val="FFFFFF" w:themeColor="background1"/>
                                <w:sz w:val="28"/>
                                <w:szCs w:val="28"/>
                              </w:rPr>
                              <w:t>22</w:t>
                            </w:r>
                            <w:r w:rsidRPr="0005382A">
                              <w:rPr>
                                <w:rFonts w:ascii="Arial" w:hAnsi="Arial" w:cs="Arial"/>
                                <w:b/>
                                <w:color w:val="FFFFFF" w:themeColor="background1"/>
                                <w:sz w:val="28"/>
                                <w:szCs w:val="28"/>
                              </w:rPr>
                              <w:t xml:space="preserve"> - </w:t>
                            </w:r>
                            <w:proofErr w:type="gramStart"/>
                            <w:r w:rsidRPr="0005382A">
                              <w:rPr>
                                <w:rFonts w:ascii="Arial" w:hAnsi="Arial" w:cs="Arial"/>
                                <w:b/>
                                <w:color w:val="FFFFFF" w:themeColor="background1"/>
                                <w:sz w:val="28"/>
                                <w:szCs w:val="28"/>
                              </w:rPr>
                              <w:t>202</w:t>
                            </w:r>
                            <w:r>
                              <w:rPr>
                                <w:rFonts w:ascii="Arial" w:hAnsi="Arial" w:cs="Arial"/>
                                <w:b/>
                                <w:color w:val="FFFFFF" w:themeColor="background1"/>
                                <w:sz w:val="28"/>
                                <w:szCs w:val="28"/>
                              </w:rPr>
                              <w:t>3</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D66DC" id="_x0000_s1028" type="#_x0000_t202" style="position:absolute;margin-left:37.5pt;margin-top:.4pt;width:440.25pt;height:29.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" fillcolor="#00b050">
                <v:textbox>
                  <w:txbxContent>
                    <w:p w14:paraId="479FF01D" w14:textId="59A2CD20" w:rsidR="00542100" w:rsidRPr="0005382A" w:rsidRDefault="00542100" w:rsidP="005E616B">
                      <w:pPr>
                        <w:rPr>
                          <w:color w:val="FFFFFF" w:themeColor="background1"/>
                        </w:rPr>
                      </w:pPr>
                      <w:r w:rsidRPr="0005382A">
                        <w:rPr>
                          <w:rFonts w:ascii="Arial" w:hAnsi="Arial" w:cs="Arial"/>
                          <w:b/>
                          <w:color w:val="FFFFFF" w:themeColor="background1"/>
                          <w:sz w:val="28"/>
                          <w:szCs w:val="28"/>
                        </w:rPr>
                        <w:t>Data reflecting our pupil attainment for the session 20</w:t>
                      </w:r>
                      <w:r>
                        <w:rPr>
                          <w:rFonts w:ascii="Arial" w:hAnsi="Arial" w:cs="Arial"/>
                          <w:b/>
                          <w:color w:val="FFFFFF" w:themeColor="background1"/>
                          <w:sz w:val="28"/>
                          <w:szCs w:val="28"/>
                        </w:rPr>
                        <w:t>22</w:t>
                      </w:r>
                      <w:r w:rsidRPr="0005382A">
                        <w:rPr>
                          <w:rFonts w:ascii="Arial" w:hAnsi="Arial" w:cs="Arial"/>
                          <w:b/>
                          <w:color w:val="FFFFFF" w:themeColor="background1"/>
                          <w:sz w:val="28"/>
                          <w:szCs w:val="28"/>
                        </w:rPr>
                        <w:t xml:space="preserve"> - </w:t>
                      </w:r>
                      <w:proofErr w:type="gramStart"/>
                      <w:r w:rsidRPr="0005382A">
                        <w:rPr>
                          <w:rFonts w:ascii="Arial" w:hAnsi="Arial" w:cs="Arial"/>
                          <w:b/>
                          <w:color w:val="FFFFFF" w:themeColor="background1"/>
                          <w:sz w:val="28"/>
                          <w:szCs w:val="28"/>
                        </w:rPr>
                        <w:t>202</w:t>
                      </w:r>
                      <w:r>
                        <w:rPr>
                          <w:rFonts w:ascii="Arial" w:hAnsi="Arial" w:cs="Arial"/>
                          <w:b/>
                          <w:color w:val="FFFFFF" w:themeColor="background1"/>
                          <w:sz w:val="28"/>
                          <w:szCs w:val="28"/>
                        </w:rPr>
                        <w:t>3</w:t>
                      </w:r>
                      <w:proofErr w:type="gramEnd"/>
                    </w:p>
                  </w:txbxContent>
                </v:textbox>
                <w10:wrap type="square" anchorx="margin"/>
              </v:shape>
            </w:pict>
          </mc:Fallback>
        </mc:AlternateContent>
      </w:r>
    </w:p>
    <w:p w14:paraId="34C42B95" w14:textId="50CB3D1F" w:rsidR="005E616B" w:rsidRDefault="005E616B" w:rsidP="005E616B">
      <w:pPr>
        <w:tabs>
          <w:tab w:val="left" w:pos="3405"/>
        </w:tabs>
        <w:rPr>
          <w:rFonts w:ascii="Arial" w:hAnsi="Arial" w:cs="Arial"/>
          <w:b/>
          <w:sz w:val="32"/>
          <w:szCs w:val="32"/>
        </w:rPr>
      </w:pPr>
      <w:r>
        <w:rPr>
          <w:rFonts w:ascii="Arial" w:hAnsi="Arial" w:cs="Arial"/>
          <w:b/>
          <w:sz w:val="32"/>
          <w:szCs w:val="32"/>
        </w:rPr>
        <w:t xml:space="preserve">                                     </w:t>
      </w:r>
    </w:p>
    <w:p w14:paraId="5DCB5449" w14:textId="08801577" w:rsidR="005E616B" w:rsidRPr="00667014" w:rsidRDefault="005E616B" w:rsidP="005E616B">
      <w:pPr>
        <w:tabs>
          <w:tab w:val="left" w:pos="3405"/>
        </w:tabs>
        <w:rPr>
          <w:rFonts w:ascii="Arial" w:hAnsi="Arial" w:cs="Arial"/>
          <w:b/>
          <w:sz w:val="32"/>
          <w:szCs w:val="32"/>
        </w:rPr>
      </w:pPr>
      <w:r w:rsidRPr="00667014">
        <w:rPr>
          <w:rFonts w:ascii="Arial" w:hAnsi="Arial" w:cs="Arial"/>
          <w:b/>
          <w:sz w:val="32"/>
          <w:szCs w:val="32"/>
        </w:rPr>
        <w:t>S3 Curriculum for Excellence</w:t>
      </w:r>
    </w:p>
    <w:p w14:paraId="4F6DC129" w14:textId="0FE5EF62" w:rsidR="00316211" w:rsidRDefault="00316211" w:rsidP="006872FF">
      <w:pPr>
        <w:tabs>
          <w:tab w:val="left" w:pos="3405"/>
        </w:tabs>
        <w:spacing w:after="0" w:line="240" w:lineRule="auto"/>
        <w:rPr>
          <w:rFonts w:ascii="Arial" w:hAnsi="Arial" w:cs="Arial"/>
          <w:sz w:val="18"/>
          <w:szCs w:val="18"/>
        </w:rPr>
      </w:pPr>
      <w:r>
        <w:rPr>
          <w:rFonts w:ascii="Arial" w:hAnsi="Arial" w:cs="Arial"/>
          <w:b/>
          <w:sz w:val="24"/>
          <w:szCs w:val="24"/>
        </w:rPr>
        <w:t xml:space="preserve">BGE </w:t>
      </w:r>
      <w:r w:rsidRPr="00182DB1">
        <w:rPr>
          <w:rFonts w:ascii="Arial" w:hAnsi="Arial" w:cs="Arial"/>
          <w:b/>
          <w:sz w:val="24"/>
          <w:szCs w:val="24"/>
        </w:rPr>
        <w:t>Attainment Data 201</w:t>
      </w:r>
      <w:r>
        <w:rPr>
          <w:rFonts w:ascii="Arial" w:hAnsi="Arial" w:cs="Arial"/>
          <w:b/>
          <w:sz w:val="24"/>
          <w:szCs w:val="24"/>
        </w:rPr>
        <w:t>8</w:t>
      </w:r>
      <w:r w:rsidRPr="00182DB1">
        <w:rPr>
          <w:rFonts w:ascii="Arial" w:hAnsi="Arial" w:cs="Arial"/>
          <w:b/>
          <w:sz w:val="24"/>
          <w:szCs w:val="24"/>
        </w:rPr>
        <w:t>- 201</w:t>
      </w:r>
      <w:r>
        <w:rPr>
          <w:rFonts w:ascii="Arial" w:hAnsi="Arial" w:cs="Arial"/>
          <w:b/>
          <w:sz w:val="24"/>
          <w:szCs w:val="24"/>
        </w:rPr>
        <w:t xml:space="preserve">9 </w:t>
      </w:r>
      <w:r w:rsidR="005E616B" w:rsidRPr="00EC7AD8">
        <w:rPr>
          <w:rFonts w:ascii="Arial" w:hAnsi="Arial" w:cs="Arial"/>
          <w:sz w:val="18"/>
          <w:szCs w:val="18"/>
        </w:rPr>
        <w:t>(</w:t>
      </w:r>
      <w:r w:rsidR="005E616B">
        <w:rPr>
          <w:rFonts w:ascii="Arial" w:hAnsi="Arial" w:cs="Arial"/>
          <w:sz w:val="18"/>
          <w:szCs w:val="18"/>
        </w:rPr>
        <w:t xml:space="preserve">National Measure - </w:t>
      </w:r>
      <w:r w:rsidR="005E616B" w:rsidRPr="00EC7AD8">
        <w:rPr>
          <w:rFonts w:ascii="Arial" w:hAnsi="Arial" w:cs="Arial"/>
          <w:sz w:val="18"/>
          <w:szCs w:val="18"/>
        </w:rPr>
        <w:t>percentages</w:t>
      </w:r>
      <w:r w:rsidR="005E616B">
        <w:rPr>
          <w:rFonts w:ascii="Arial" w:hAnsi="Arial" w:cs="Arial"/>
          <w:sz w:val="18"/>
          <w:szCs w:val="18"/>
        </w:rPr>
        <w:t xml:space="preserve"> of S3 pupils achieving level 3 or better</w:t>
      </w:r>
      <w:r w:rsidR="005E616B" w:rsidRPr="00EC7AD8">
        <w:rPr>
          <w:rFonts w:ascii="Arial" w:hAnsi="Arial" w:cs="Arial"/>
          <w:sz w:val="18"/>
          <w:szCs w:val="18"/>
        </w:rPr>
        <w:t>)</w:t>
      </w:r>
    </w:p>
    <w:p w14:paraId="031D4C8F" w14:textId="77777777" w:rsidR="005E616B" w:rsidRDefault="005E616B" w:rsidP="006872FF">
      <w:pPr>
        <w:tabs>
          <w:tab w:val="left" w:pos="3405"/>
        </w:tabs>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268"/>
        <w:gridCol w:w="2127"/>
        <w:gridCol w:w="1878"/>
        <w:gridCol w:w="2091"/>
        <w:gridCol w:w="2092"/>
      </w:tblGrid>
      <w:tr w:rsidR="00316211" w:rsidRPr="006812CD" w14:paraId="38158F7B" w14:textId="77777777" w:rsidTr="00CA00A9">
        <w:trPr>
          <w:trHeight w:hRule="exact" w:val="340"/>
        </w:trPr>
        <w:tc>
          <w:tcPr>
            <w:tcW w:w="2268" w:type="dxa"/>
            <w:tcBorders>
              <w:top w:val="nil"/>
              <w:left w:val="nil"/>
            </w:tcBorders>
            <w:vAlign w:val="center"/>
          </w:tcPr>
          <w:p w14:paraId="63CCA8BF" w14:textId="77777777" w:rsidR="00316211" w:rsidRPr="0089257D" w:rsidRDefault="00316211" w:rsidP="00CA00A9">
            <w:pPr>
              <w:tabs>
                <w:tab w:val="left" w:pos="3405"/>
              </w:tabs>
              <w:rPr>
                <w:rFonts w:ascii="Arial" w:hAnsi="Arial" w:cs="Arial"/>
                <w:b/>
                <w:sz w:val="20"/>
                <w:szCs w:val="20"/>
              </w:rPr>
            </w:pPr>
          </w:p>
        </w:tc>
        <w:tc>
          <w:tcPr>
            <w:tcW w:w="2127" w:type="dxa"/>
            <w:vAlign w:val="center"/>
          </w:tcPr>
          <w:p w14:paraId="3D729023" w14:textId="77777777" w:rsidR="00316211" w:rsidRPr="0089257D" w:rsidRDefault="00316211" w:rsidP="00CA00A9">
            <w:pPr>
              <w:tabs>
                <w:tab w:val="left" w:pos="3405"/>
              </w:tabs>
              <w:jc w:val="center"/>
              <w:rPr>
                <w:rFonts w:ascii="Arial" w:hAnsi="Arial" w:cs="Arial"/>
                <w:i/>
                <w:sz w:val="20"/>
                <w:szCs w:val="20"/>
              </w:rPr>
            </w:pPr>
            <w:r w:rsidRPr="0089257D">
              <w:rPr>
                <w:rFonts w:ascii="Arial" w:hAnsi="Arial" w:cs="Arial"/>
                <w:i/>
                <w:sz w:val="20"/>
                <w:szCs w:val="20"/>
              </w:rPr>
              <w:t>Reading</w:t>
            </w:r>
          </w:p>
        </w:tc>
        <w:tc>
          <w:tcPr>
            <w:tcW w:w="1878" w:type="dxa"/>
            <w:vAlign w:val="center"/>
          </w:tcPr>
          <w:p w14:paraId="6F106601" w14:textId="77777777" w:rsidR="00316211" w:rsidRPr="0089257D" w:rsidRDefault="00316211" w:rsidP="00CA00A9">
            <w:pPr>
              <w:tabs>
                <w:tab w:val="left" w:pos="3405"/>
              </w:tabs>
              <w:jc w:val="center"/>
              <w:rPr>
                <w:rFonts w:ascii="Arial" w:hAnsi="Arial" w:cs="Arial"/>
                <w:i/>
                <w:sz w:val="20"/>
                <w:szCs w:val="20"/>
              </w:rPr>
            </w:pPr>
            <w:r w:rsidRPr="0089257D">
              <w:rPr>
                <w:rFonts w:ascii="Arial" w:hAnsi="Arial" w:cs="Arial"/>
                <w:i/>
                <w:sz w:val="20"/>
                <w:szCs w:val="20"/>
              </w:rPr>
              <w:t>Writing</w:t>
            </w:r>
          </w:p>
        </w:tc>
        <w:tc>
          <w:tcPr>
            <w:tcW w:w="2091" w:type="dxa"/>
            <w:vAlign w:val="center"/>
          </w:tcPr>
          <w:p w14:paraId="632625A7" w14:textId="77777777" w:rsidR="00316211" w:rsidRPr="0089257D" w:rsidRDefault="00316211" w:rsidP="00CA00A9">
            <w:pPr>
              <w:tabs>
                <w:tab w:val="left" w:pos="3405"/>
              </w:tabs>
              <w:jc w:val="center"/>
              <w:rPr>
                <w:rFonts w:ascii="Arial" w:hAnsi="Arial" w:cs="Arial"/>
                <w:i/>
                <w:sz w:val="20"/>
                <w:szCs w:val="20"/>
              </w:rPr>
            </w:pPr>
            <w:r w:rsidRPr="0089257D">
              <w:rPr>
                <w:rFonts w:ascii="Arial" w:hAnsi="Arial" w:cs="Arial"/>
                <w:i/>
                <w:sz w:val="20"/>
                <w:szCs w:val="20"/>
              </w:rPr>
              <w:t>Talking &amp; Listening</w:t>
            </w:r>
          </w:p>
        </w:tc>
        <w:tc>
          <w:tcPr>
            <w:tcW w:w="2092" w:type="dxa"/>
            <w:vAlign w:val="center"/>
          </w:tcPr>
          <w:p w14:paraId="497F6A15" w14:textId="77777777" w:rsidR="00316211" w:rsidRPr="0089257D" w:rsidRDefault="00316211" w:rsidP="00CA00A9">
            <w:pPr>
              <w:tabs>
                <w:tab w:val="left" w:pos="3405"/>
              </w:tabs>
              <w:jc w:val="center"/>
              <w:rPr>
                <w:rFonts w:ascii="Arial" w:hAnsi="Arial" w:cs="Arial"/>
                <w:i/>
                <w:sz w:val="20"/>
                <w:szCs w:val="20"/>
              </w:rPr>
            </w:pPr>
            <w:r w:rsidRPr="0089257D">
              <w:rPr>
                <w:rFonts w:ascii="Arial" w:hAnsi="Arial" w:cs="Arial"/>
                <w:i/>
                <w:sz w:val="20"/>
                <w:szCs w:val="20"/>
              </w:rPr>
              <w:t xml:space="preserve">Numeracy </w:t>
            </w:r>
          </w:p>
        </w:tc>
      </w:tr>
      <w:tr w:rsidR="00316211" w:rsidRPr="006812CD" w14:paraId="6AA44996" w14:textId="77777777" w:rsidTr="00CA00A9">
        <w:trPr>
          <w:trHeight w:hRule="exact" w:val="340"/>
        </w:trPr>
        <w:tc>
          <w:tcPr>
            <w:tcW w:w="2268" w:type="dxa"/>
            <w:vAlign w:val="center"/>
          </w:tcPr>
          <w:p w14:paraId="2E2E3215" w14:textId="77777777" w:rsidR="00316211" w:rsidRPr="0089257D" w:rsidRDefault="00316211" w:rsidP="00CA00A9">
            <w:pPr>
              <w:tabs>
                <w:tab w:val="left" w:pos="3405"/>
              </w:tabs>
              <w:rPr>
                <w:rFonts w:ascii="Arial" w:hAnsi="Arial" w:cs="Arial"/>
                <w:b/>
                <w:sz w:val="20"/>
                <w:szCs w:val="20"/>
              </w:rPr>
            </w:pPr>
            <w:r w:rsidRPr="0089257D">
              <w:rPr>
                <w:rFonts w:ascii="Arial" w:hAnsi="Arial" w:cs="Arial"/>
                <w:b/>
                <w:sz w:val="20"/>
                <w:szCs w:val="20"/>
              </w:rPr>
              <w:t xml:space="preserve">S3 </w:t>
            </w:r>
            <w:r w:rsidRPr="0089257D">
              <w:rPr>
                <w:rFonts w:ascii="Arial" w:hAnsi="Arial" w:cs="Arial"/>
                <w:sz w:val="20"/>
                <w:szCs w:val="20"/>
              </w:rPr>
              <w:t>(CFE Third Level)</w:t>
            </w:r>
          </w:p>
        </w:tc>
        <w:tc>
          <w:tcPr>
            <w:tcW w:w="2127" w:type="dxa"/>
            <w:vAlign w:val="center"/>
          </w:tcPr>
          <w:p w14:paraId="3D4425A6" w14:textId="6FE65966" w:rsidR="00316211" w:rsidRPr="0089257D" w:rsidRDefault="00316211" w:rsidP="00CA00A9">
            <w:pPr>
              <w:tabs>
                <w:tab w:val="left" w:pos="3405"/>
              </w:tabs>
              <w:jc w:val="center"/>
              <w:rPr>
                <w:rFonts w:ascii="Arial" w:hAnsi="Arial" w:cs="Arial"/>
                <w:b/>
                <w:sz w:val="20"/>
                <w:szCs w:val="20"/>
              </w:rPr>
            </w:pPr>
            <w:r>
              <w:rPr>
                <w:rFonts w:ascii="Arial" w:hAnsi="Arial" w:cs="Arial"/>
                <w:b/>
                <w:sz w:val="20"/>
                <w:szCs w:val="20"/>
              </w:rPr>
              <w:t>89%</w:t>
            </w:r>
          </w:p>
        </w:tc>
        <w:tc>
          <w:tcPr>
            <w:tcW w:w="1878" w:type="dxa"/>
            <w:vAlign w:val="center"/>
          </w:tcPr>
          <w:p w14:paraId="7A6518DC" w14:textId="77FDF027" w:rsidR="00316211" w:rsidRPr="0089257D" w:rsidRDefault="00316211" w:rsidP="00CA00A9">
            <w:pPr>
              <w:tabs>
                <w:tab w:val="left" w:pos="3405"/>
              </w:tabs>
              <w:jc w:val="center"/>
              <w:rPr>
                <w:rFonts w:ascii="Arial" w:hAnsi="Arial" w:cs="Arial"/>
                <w:b/>
                <w:sz w:val="20"/>
                <w:szCs w:val="20"/>
              </w:rPr>
            </w:pPr>
            <w:r>
              <w:rPr>
                <w:rFonts w:ascii="Arial" w:hAnsi="Arial" w:cs="Arial"/>
                <w:b/>
                <w:sz w:val="20"/>
                <w:szCs w:val="20"/>
              </w:rPr>
              <w:t>89%</w:t>
            </w:r>
          </w:p>
        </w:tc>
        <w:tc>
          <w:tcPr>
            <w:tcW w:w="2091" w:type="dxa"/>
            <w:vAlign w:val="center"/>
          </w:tcPr>
          <w:p w14:paraId="13779BAC" w14:textId="7E69ACAF" w:rsidR="00316211" w:rsidRPr="0089257D" w:rsidRDefault="00316211" w:rsidP="00CA00A9">
            <w:pPr>
              <w:tabs>
                <w:tab w:val="left" w:pos="3405"/>
              </w:tabs>
              <w:jc w:val="center"/>
              <w:rPr>
                <w:rFonts w:ascii="Arial" w:hAnsi="Arial" w:cs="Arial"/>
                <w:b/>
                <w:sz w:val="20"/>
                <w:szCs w:val="20"/>
              </w:rPr>
            </w:pPr>
            <w:r>
              <w:rPr>
                <w:rFonts w:ascii="Arial" w:hAnsi="Arial" w:cs="Arial"/>
                <w:b/>
                <w:sz w:val="20"/>
                <w:szCs w:val="20"/>
              </w:rPr>
              <w:t>89%</w:t>
            </w:r>
          </w:p>
        </w:tc>
        <w:tc>
          <w:tcPr>
            <w:tcW w:w="2092" w:type="dxa"/>
            <w:vAlign w:val="center"/>
          </w:tcPr>
          <w:p w14:paraId="6E9BD0C0" w14:textId="2342A767" w:rsidR="00316211" w:rsidRPr="0089257D" w:rsidRDefault="00316211" w:rsidP="00CA00A9">
            <w:pPr>
              <w:tabs>
                <w:tab w:val="left" w:pos="3405"/>
              </w:tabs>
              <w:jc w:val="center"/>
              <w:rPr>
                <w:rFonts w:ascii="Arial" w:hAnsi="Arial" w:cs="Arial"/>
                <w:b/>
                <w:sz w:val="20"/>
                <w:szCs w:val="20"/>
              </w:rPr>
            </w:pPr>
            <w:r>
              <w:rPr>
                <w:rFonts w:ascii="Arial" w:hAnsi="Arial" w:cs="Arial"/>
                <w:b/>
                <w:sz w:val="20"/>
                <w:szCs w:val="20"/>
              </w:rPr>
              <w:t>80%</w:t>
            </w:r>
          </w:p>
        </w:tc>
      </w:tr>
    </w:tbl>
    <w:p w14:paraId="270DC5BA" w14:textId="5667495C" w:rsidR="00316211" w:rsidRDefault="00316211" w:rsidP="006872FF">
      <w:pPr>
        <w:tabs>
          <w:tab w:val="left" w:pos="3405"/>
        </w:tabs>
        <w:spacing w:after="0" w:line="240" w:lineRule="auto"/>
        <w:rPr>
          <w:rFonts w:ascii="Arial" w:hAnsi="Arial" w:cs="Arial"/>
          <w:b/>
          <w:sz w:val="20"/>
          <w:szCs w:val="20"/>
        </w:rPr>
      </w:pPr>
    </w:p>
    <w:p w14:paraId="64F3D4BE" w14:textId="62573ADC" w:rsidR="007D48DE" w:rsidRDefault="00316211" w:rsidP="006872FF">
      <w:pPr>
        <w:tabs>
          <w:tab w:val="left" w:pos="3405"/>
        </w:tabs>
        <w:spacing w:after="0" w:line="240" w:lineRule="auto"/>
        <w:rPr>
          <w:rFonts w:ascii="Arial" w:hAnsi="Arial" w:cs="Arial"/>
          <w:b/>
          <w:sz w:val="20"/>
          <w:szCs w:val="20"/>
        </w:rPr>
      </w:pPr>
      <w:r>
        <w:rPr>
          <w:rFonts w:ascii="Arial" w:hAnsi="Arial" w:cs="Arial"/>
          <w:b/>
          <w:sz w:val="20"/>
          <w:szCs w:val="20"/>
        </w:rPr>
        <w:t>From the figures above, 43% achieved Level 4 in Reading, Writing, Talking &amp; Listening, and 37% achieved Level 4 in Numeracy.</w:t>
      </w:r>
    </w:p>
    <w:p w14:paraId="4779E3E9" w14:textId="0FD5FC6C" w:rsidR="00C52D03" w:rsidRDefault="00C52D03" w:rsidP="006872FF">
      <w:pPr>
        <w:tabs>
          <w:tab w:val="left" w:pos="3405"/>
        </w:tabs>
        <w:spacing w:after="0" w:line="240" w:lineRule="auto"/>
        <w:rPr>
          <w:rFonts w:ascii="Arial" w:hAnsi="Arial" w:cs="Arial"/>
          <w:b/>
          <w:sz w:val="20"/>
          <w:szCs w:val="20"/>
        </w:rPr>
      </w:pPr>
    </w:p>
    <w:p w14:paraId="15A5ACE1" w14:textId="77777777" w:rsidR="005E616B" w:rsidRDefault="005E616B" w:rsidP="006872FF">
      <w:pPr>
        <w:tabs>
          <w:tab w:val="left" w:pos="3405"/>
        </w:tabs>
        <w:spacing w:after="0" w:line="240" w:lineRule="auto"/>
        <w:rPr>
          <w:rFonts w:ascii="Arial" w:hAnsi="Arial" w:cs="Arial"/>
          <w:b/>
          <w:sz w:val="20"/>
          <w:szCs w:val="20"/>
        </w:rPr>
      </w:pPr>
    </w:p>
    <w:p w14:paraId="0BB92BC4" w14:textId="59D0A6D0" w:rsidR="00C52D03" w:rsidRDefault="00C52D03" w:rsidP="006872FF">
      <w:pPr>
        <w:tabs>
          <w:tab w:val="left" w:pos="3405"/>
        </w:tabs>
        <w:spacing w:after="0" w:line="240" w:lineRule="auto"/>
        <w:rPr>
          <w:rFonts w:ascii="Arial" w:hAnsi="Arial" w:cs="Arial"/>
          <w:b/>
          <w:sz w:val="20"/>
          <w:szCs w:val="20"/>
        </w:rPr>
      </w:pPr>
    </w:p>
    <w:p w14:paraId="06D86354" w14:textId="4CD01C5B" w:rsidR="00C52D03" w:rsidRDefault="00C52D03" w:rsidP="00C52D03">
      <w:pPr>
        <w:tabs>
          <w:tab w:val="left" w:pos="3405"/>
        </w:tabs>
        <w:spacing w:after="0" w:line="240" w:lineRule="auto"/>
        <w:rPr>
          <w:rFonts w:ascii="Arial" w:hAnsi="Arial" w:cs="Arial"/>
          <w:b/>
          <w:sz w:val="20"/>
          <w:szCs w:val="20"/>
        </w:rPr>
      </w:pPr>
      <w:r>
        <w:rPr>
          <w:rFonts w:ascii="Arial" w:hAnsi="Arial" w:cs="Arial"/>
          <w:b/>
          <w:sz w:val="24"/>
          <w:szCs w:val="24"/>
        </w:rPr>
        <w:t xml:space="preserve">BGE </w:t>
      </w:r>
      <w:r w:rsidRPr="00182DB1">
        <w:rPr>
          <w:rFonts w:ascii="Arial" w:hAnsi="Arial" w:cs="Arial"/>
          <w:b/>
          <w:sz w:val="24"/>
          <w:szCs w:val="24"/>
        </w:rPr>
        <w:t>Attainment Data 201</w:t>
      </w:r>
      <w:r>
        <w:rPr>
          <w:rFonts w:ascii="Arial" w:hAnsi="Arial" w:cs="Arial"/>
          <w:b/>
          <w:sz w:val="24"/>
          <w:szCs w:val="24"/>
        </w:rPr>
        <w:t>9</w:t>
      </w:r>
      <w:r w:rsidRPr="00182DB1">
        <w:rPr>
          <w:rFonts w:ascii="Arial" w:hAnsi="Arial" w:cs="Arial"/>
          <w:b/>
          <w:sz w:val="24"/>
          <w:szCs w:val="24"/>
        </w:rPr>
        <w:t>- 20</w:t>
      </w:r>
      <w:r>
        <w:rPr>
          <w:rFonts w:ascii="Arial" w:hAnsi="Arial" w:cs="Arial"/>
          <w:b/>
          <w:sz w:val="24"/>
          <w:szCs w:val="24"/>
        </w:rPr>
        <w:t xml:space="preserve">20 </w:t>
      </w:r>
      <w:r w:rsidRPr="00EC7AD8">
        <w:rPr>
          <w:rFonts w:ascii="Arial" w:hAnsi="Arial" w:cs="Arial"/>
          <w:sz w:val="18"/>
          <w:szCs w:val="18"/>
        </w:rPr>
        <w:t>(</w:t>
      </w:r>
      <w:r w:rsidR="005E616B">
        <w:rPr>
          <w:rFonts w:ascii="Arial" w:hAnsi="Arial" w:cs="Arial"/>
          <w:sz w:val="18"/>
          <w:szCs w:val="18"/>
        </w:rPr>
        <w:t xml:space="preserve">National Measure - </w:t>
      </w:r>
      <w:r w:rsidRPr="00EC7AD8">
        <w:rPr>
          <w:rFonts w:ascii="Arial" w:hAnsi="Arial" w:cs="Arial"/>
          <w:sz w:val="18"/>
          <w:szCs w:val="18"/>
        </w:rPr>
        <w:t>percentages</w:t>
      </w:r>
      <w:r>
        <w:rPr>
          <w:rFonts w:ascii="Arial" w:hAnsi="Arial" w:cs="Arial"/>
          <w:sz w:val="18"/>
          <w:szCs w:val="18"/>
        </w:rPr>
        <w:t xml:space="preserve"> of S3 pupils achieving level 3 or better</w:t>
      </w:r>
      <w:r w:rsidRPr="00EC7AD8">
        <w:rPr>
          <w:rFonts w:ascii="Arial" w:hAnsi="Arial" w:cs="Arial"/>
          <w:sz w:val="18"/>
          <w:szCs w:val="18"/>
        </w:rPr>
        <w:t>)</w:t>
      </w:r>
    </w:p>
    <w:p w14:paraId="36673587" w14:textId="77777777" w:rsidR="00C52D03" w:rsidRDefault="00C52D03" w:rsidP="00C52D03">
      <w:pPr>
        <w:tabs>
          <w:tab w:val="left" w:pos="3405"/>
        </w:tabs>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268"/>
        <w:gridCol w:w="2127"/>
        <w:gridCol w:w="1878"/>
        <w:gridCol w:w="2091"/>
        <w:gridCol w:w="2092"/>
      </w:tblGrid>
      <w:tr w:rsidR="00C52D03" w:rsidRPr="006812CD" w14:paraId="7D45E96A" w14:textId="77777777" w:rsidTr="00CA00A9">
        <w:trPr>
          <w:trHeight w:hRule="exact" w:val="340"/>
        </w:trPr>
        <w:tc>
          <w:tcPr>
            <w:tcW w:w="2268" w:type="dxa"/>
            <w:tcBorders>
              <w:top w:val="nil"/>
              <w:left w:val="nil"/>
            </w:tcBorders>
            <w:vAlign w:val="center"/>
          </w:tcPr>
          <w:p w14:paraId="307D55BC" w14:textId="77777777" w:rsidR="00C52D03" w:rsidRPr="0089257D" w:rsidRDefault="00C52D03" w:rsidP="00CA00A9">
            <w:pPr>
              <w:tabs>
                <w:tab w:val="left" w:pos="3405"/>
              </w:tabs>
              <w:rPr>
                <w:rFonts w:ascii="Arial" w:hAnsi="Arial" w:cs="Arial"/>
                <w:b/>
                <w:sz w:val="20"/>
                <w:szCs w:val="20"/>
              </w:rPr>
            </w:pPr>
          </w:p>
        </w:tc>
        <w:tc>
          <w:tcPr>
            <w:tcW w:w="2127" w:type="dxa"/>
            <w:vAlign w:val="center"/>
          </w:tcPr>
          <w:p w14:paraId="534ED108" w14:textId="77777777" w:rsidR="00C52D03" w:rsidRPr="0089257D" w:rsidRDefault="00C52D03" w:rsidP="00CA00A9">
            <w:pPr>
              <w:tabs>
                <w:tab w:val="left" w:pos="3405"/>
              </w:tabs>
              <w:jc w:val="center"/>
              <w:rPr>
                <w:rFonts w:ascii="Arial" w:hAnsi="Arial" w:cs="Arial"/>
                <w:i/>
                <w:sz w:val="20"/>
                <w:szCs w:val="20"/>
              </w:rPr>
            </w:pPr>
            <w:r w:rsidRPr="0089257D">
              <w:rPr>
                <w:rFonts w:ascii="Arial" w:hAnsi="Arial" w:cs="Arial"/>
                <w:i/>
                <w:sz w:val="20"/>
                <w:szCs w:val="20"/>
              </w:rPr>
              <w:t>Reading</w:t>
            </w:r>
          </w:p>
        </w:tc>
        <w:tc>
          <w:tcPr>
            <w:tcW w:w="1878" w:type="dxa"/>
            <w:vAlign w:val="center"/>
          </w:tcPr>
          <w:p w14:paraId="11B6018A" w14:textId="77777777" w:rsidR="00C52D03" w:rsidRPr="0089257D" w:rsidRDefault="00C52D03" w:rsidP="00CA00A9">
            <w:pPr>
              <w:tabs>
                <w:tab w:val="left" w:pos="3405"/>
              </w:tabs>
              <w:jc w:val="center"/>
              <w:rPr>
                <w:rFonts w:ascii="Arial" w:hAnsi="Arial" w:cs="Arial"/>
                <w:i/>
                <w:sz w:val="20"/>
                <w:szCs w:val="20"/>
              </w:rPr>
            </w:pPr>
            <w:r w:rsidRPr="0089257D">
              <w:rPr>
                <w:rFonts w:ascii="Arial" w:hAnsi="Arial" w:cs="Arial"/>
                <w:i/>
                <w:sz w:val="20"/>
                <w:szCs w:val="20"/>
              </w:rPr>
              <w:t>Writing</w:t>
            </w:r>
          </w:p>
        </w:tc>
        <w:tc>
          <w:tcPr>
            <w:tcW w:w="2091" w:type="dxa"/>
            <w:vAlign w:val="center"/>
          </w:tcPr>
          <w:p w14:paraId="0E65D89D" w14:textId="77777777" w:rsidR="00C52D03" w:rsidRPr="0089257D" w:rsidRDefault="00C52D03" w:rsidP="00CA00A9">
            <w:pPr>
              <w:tabs>
                <w:tab w:val="left" w:pos="3405"/>
              </w:tabs>
              <w:jc w:val="center"/>
              <w:rPr>
                <w:rFonts w:ascii="Arial" w:hAnsi="Arial" w:cs="Arial"/>
                <w:i/>
                <w:sz w:val="20"/>
                <w:szCs w:val="20"/>
              </w:rPr>
            </w:pPr>
            <w:r w:rsidRPr="0089257D">
              <w:rPr>
                <w:rFonts w:ascii="Arial" w:hAnsi="Arial" w:cs="Arial"/>
                <w:i/>
                <w:sz w:val="20"/>
                <w:szCs w:val="20"/>
              </w:rPr>
              <w:t>Talking &amp; Listening</w:t>
            </w:r>
          </w:p>
        </w:tc>
        <w:tc>
          <w:tcPr>
            <w:tcW w:w="2092" w:type="dxa"/>
            <w:vAlign w:val="center"/>
          </w:tcPr>
          <w:p w14:paraId="7433AB77" w14:textId="77777777" w:rsidR="00C52D03" w:rsidRPr="0089257D" w:rsidRDefault="00C52D03" w:rsidP="00CA00A9">
            <w:pPr>
              <w:tabs>
                <w:tab w:val="left" w:pos="3405"/>
              </w:tabs>
              <w:jc w:val="center"/>
              <w:rPr>
                <w:rFonts w:ascii="Arial" w:hAnsi="Arial" w:cs="Arial"/>
                <w:i/>
                <w:sz w:val="20"/>
                <w:szCs w:val="20"/>
              </w:rPr>
            </w:pPr>
            <w:r w:rsidRPr="0089257D">
              <w:rPr>
                <w:rFonts w:ascii="Arial" w:hAnsi="Arial" w:cs="Arial"/>
                <w:i/>
                <w:sz w:val="20"/>
                <w:szCs w:val="20"/>
              </w:rPr>
              <w:t xml:space="preserve">Numeracy </w:t>
            </w:r>
          </w:p>
        </w:tc>
      </w:tr>
      <w:tr w:rsidR="00C52D03" w:rsidRPr="006812CD" w14:paraId="0CEFE7F5" w14:textId="77777777" w:rsidTr="00CA00A9">
        <w:trPr>
          <w:trHeight w:hRule="exact" w:val="340"/>
        </w:trPr>
        <w:tc>
          <w:tcPr>
            <w:tcW w:w="2268" w:type="dxa"/>
            <w:vAlign w:val="center"/>
          </w:tcPr>
          <w:p w14:paraId="7E188B01" w14:textId="77777777" w:rsidR="00C52D03" w:rsidRPr="0089257D" w:rsidRDefault="00C52D03" w:rsidP="00CA00A9">
            <w:pPr>
              <w:tabs>
                <w:tab w:val="left" w:pos="3405"/>
              </w:tabs>
              <w:rPr>
                <w:rFonts w:ascii="Arial" w:hAnsi="Arial" w:cs="Arial"/>
                <w:b/>
                <w:sz w:val="20"/>
                <w:szCs w:val="20"/>
              </w:rPr>
            </w:pPr>
            <w:r w:rsidRPr="0089257D">
              <w:rPr>
                <w:rFonts w:ascii="Arial" w:hAnsi="Arial" w:cs="Arial"/>
                <w:b/>
                <w:sz w:val="20"/>
                <w:szCs w:val="20"/>
              </w:rPr>
              <w:t xml:space="preserve">S3 </w:t>
            </w:r>
            <w:r w:rsidRPr="0089257D">
              <w:rPr>
                <w:rFonts w:ascii="Arial" w:hAnsi="Arial" w:cs="Arial"/>
                <w:sz w:val="20"/>
                <w:szCs w:val="20"/>
              </w:rPr>
              <w:t>(CFE Third Level)</w:t>
            </w:r>
          </w:p>
        </w:tc>
        <w:tc>
          <w:tcPr>
            <w:tcW w:w="2127" w:type="dxa"/>
            <w:vAlign w:val="center"/>
          </w:tcPr>
          <w:p w14:paraId="0E999D2D" w14:textId="0B709065" w:rsidR="00C52D03" w:rsidRPr="0089257D" w:rsidRDefault="00C52D03" w:rsidP="00CA00A9">
            <w:pPr>
              <w:tabs>
                <w:tab w:val="left" w:pos="3405"/>
              </w:tabs>
              <w:jc w:val="center"/>
              <w:rPr>
                <w:rFonts w:ascii="Arial" w:hAnsi="Arial" w:cs="Arial"/>
                <w:b/>
                <w:sz w:val="20"/>
                <w:szCs w:val="20"/>
              </w:rPr>
            </w:pPr>
            <w:r>
              <w:rPr>
                <w:rFonts w:ascii="Arial" w:hAnsi="Arial" w:cs="Arial"/>
                <w:b/>
                <w:sz w:val="20"/>
                <w:szCs w:val="20"/>
              </w:rPr>
              <w:t>88%</w:t>
            </w:r>
          </w:p>
        </w:tc>
        <w:tc>
          <w:tcPr>
            <w:tcW w:w="1878" w:type="dxa"/>
            <w:vAlign w:val="center"/>
          </w:tcPr>
          <w:p w14:paraId="362F8BE8" w14:textId="19AE07ED" w:rsidR="00C52D03" w:rsidRPr="0089257D" w:rsidRDefault="00C52D03" w:rsidP="00CA00A9">
            <w:pPr>
              <w:tabs>
                <w:tab w:val="left" w:pos="3405"/>
              </w:tabs>
              <w:jc w:val="center"/>
              <w:rPr>
                <w:rFonts w:ascii="Arial" w:hAnsi="Arial" w:cs="Arial"/>
                <w:b/>
                <w:sz w:val="20"/>
                <w:szCs w:val="20"/>
              </w:rPr>
            </w:pPr>
            <w:r>
              <w:rPr>
                <w:rFonts w:ascii="Arial" w:hAnsi="Arial" w:cs="Arial"/>
                <w:b/>
                <w:sz w:val="20"/>
                <w:szCs w:val="20"/>
              </w:rPr>
              <w:t>88%</w:t>
            </w:r>
          </w:p>
        </w:tc>
        <w:tc>
          <w:tcPr>
            <w:tcW w:w="2091" w:type="dxa"/>
            <w:vAlign w:val="center"/>
          </w:tcPr>
          <w:p w14:paraId="591724D6" w14:textId="4C057263" w:rsidR="00C52D03" w:rsidRPr="0089257D" w:rsidRDefault="00C52D03" w:rsidP="00CA00A9">
            <w:pPr>
              <w:tabs>
                <w:tab w:val="left" w:pos="3405"/>
              </w:tabs>
              <w:jc w:val="center"/>
              <w:rPr>
                <w:rFonts w:ascii="Arial" w:hAnsi="Arial" w:cs="Arial"/>
                <w:b/>
                <w:sz w:val="20"/>
                <w:szCs w:val="20"/>
              </w:rPr>
            </w:pPr>
            <w:r>
              <w:rPr>
                <w:rFonts w:ascii="Arial" w:hAnsi="Arial" w:cs="Arial"/>
                <w:b/>
                <w:sz w:val="20"/>
                <w:szCs w:val="20"/>
              </w:rPr>
              <w:t>88%</w:t>
            </w:r>
          </w:p>
        </w:tc>
        <w:tc>
          <w:tcPr>
            <w:tcW w:w="2092" w:type="dxa"/>
            <w:vAlign w:val="center"/>
          </w:tcPr>
          <w:p w14:paraId="67ED129C" w14:textId="56C9A14C" w:rsidR="00C52D03" w:rsidRPr="0089257D" w:rsidRDefault="00C52D03" w:rsidP="00CA00A9">
            <w:pPr>
              <w:tabs>
                <w:tab w:val="left" w:pos="3405"/>
              </w:tabs>
              <w:jc w:val="center"/>
              <w:rPr>
                <w:rFonts w:ascii="Arial" w:hAnsi="Arial" w:cs="Arial"/>
                <w:b/>
                <w:sz w:val="20"/>
                <w:szCs w:val="20"/>
              </w:rPr>
            </w:pPr>
            <w:r>
              <w:rPr>
                <w:rFonts w:ascii="Arial" w:hAnsi="Arial" w:cs="Arial"/>
                <w:b/>
                <w:sz w:val="20"/>
                <w:szCs w:val="20"/>
              </w:rPr>
              <w:t>82%</w:t>
            </w:r>
          </w:p>
        </w:tc>
      </w:tr>
    </w:tbl>
    <w:p w14:paraId="5E413699" w14:textId="77777777" w:rsidR="00C52D03" w:rsidRDefault="00C52D03" w:rsidP="006872FF">
      <w:pPr>
        <w:tabs>
          <w:tab w:val="left" w:pos="3405"/>
        </w:tabs>
        <w:spacing w:after="0" w:line="240" w:lineRule="auto"/>
        <w:rPr>
          <w:rFonts w:ascii="Arial" w:hAnsi="Arial" w:cs="Arial"/>
          <w:b/>
          <w:sz w:val="20"/>
          <w:szCs w:val="20"/>
        </w:rPr>
      </w:pPr>
    </w:p>
    <w:p w14:paraId="5A4B11A5" w14:textId="3EE6827C" w:rsidR="00C52D03" w:rsidRDefault="00C52D03" w:rsidP="00C52D03">
      <w:pPr>
        <w:tabs>
          <w:tab w:val="left" w:pos="3405"/>
        </w:tabs>
        <w:spacing w:after="0" w:line="240" w:lineRule="auto"/>
        <w:rPr>
          <w:rFonts w:ascii="Arial" w:hAnsi="Arial" w:cs="Arial"/>
          <w:b/>
          <w:sz w:val="20"/>
          <w:szCs w:val="20"/>
        </w:rPr>
      </w:pPr>
      <w:r>
        <w:rPr>
          <w:rFonts w:ascii="Arial" w:hAnsi="Arial" w:cs="Arial"/>
          <w:b/>
          <w:sz w:val="20"/>
          <w:szCs w:val="20"/>
        </w:rPr>
        <w:t>From the figures above, 53% achieved Level 4 in Reading, 52% in Writing, 53% in Talking &amp; Listening, and 41% achieved Level 4 in Numeracy.</w:t>
      </w:r>
    </w:p>
    <w:p w14:paraId="2C28A2F8" w14:textId="2E00C85B" w:rsidR="00C52D03" w:rsidRDefault="00C52D03" w:rsidP="00C52D03">
      <w:pPr>
        <w:tabs>
          <w:tab w:val="left" w:pos="3405"/>
        </w:tabs>
        <w:spacing w:after="0" w:line="240" w:lineRule="auto"/>
        <w:rPr>
          <w:rFonts w:ascii="Arial" w:hAnsi="Arial" w:cs="Arial"/>
          <w:b/>
          <w:sz w:val="20"/>
          <w:szCs w:val="20"/>
        </w:rPr>
      </w:pPr>
    </w:p>
    <w:p w14:paraId="192D5EB8" w14:textId="22C4A24E" w:rsidR="00C52D03" w:rsidRDefault="00C52D03" w:rsidP="006872FF">
      <w:pPr>
        <w:tabs>
          <w:tab w:val="left" w:pos="3405"/>
        </w:tabs>
        <w:spacing w:after="0" w:line="240" w:lineRule="auto"/>
        <w:rPr>
          <w:rFonts w:ascii="Arial" w:hAnsi="Arial" w:cs="Arial"/>
          <w:b/>
          <w:sz w:val="20"/>
          <w:szCs w:val="20"/>
        </w:rPr>
      </w:pPr>
    </w:p>
    <w:p w14:paraId="6C935BEE" w14:textId="6C3AB23E" w:rsidR="00667014" w:rsidRDefault="00667014" w:rsidP="006872FF">
      <w:pPr>
        <w:tabs>
          <w:tab w:val="left" w:pos="3405"/>
        </w:tabs>
        <w:spacing w:after="0" w:line="240" w:lineRule="auto"/>
        <w:rPr>
          <w:rFonts w:ascii="Arial" w:hAnsi="Arial" w:cs="Arial"/>
          <w:b/>
          <w:sz w:val="20"/>
          <w:szCs w:val="20"/>
        </w:rPr>
      </w:pPr>
    </w:p>
    <w:p w14:paraId="1C8DE4C7" w14:textId="704C9045" w:rsidR="00E75FE1" w:rsidRDefault="00E75FE1" w:rsidP="00E75FE1">
      <w:pPr>
        <w:tabs>
          <w:tab w:val="left" w:pos="3405"/>
        </w:tabs>
        <w:spacing w:after="0" w:line="240" w:lineRule="auto"/>
        <w:rPr>
          <w:rFonts w:ascii="Arial" w:hAnsi="Arial" w:cs="Arial"/>
          <w:b/>
          <w:sz w:val="20"/>
          <w:szCs w:val="20"/>
        </w:rPr>
      </w:pPr>
      <w:r>
        <w:rPr>
          <w:rFonts w:ascii="Arial" w:hAnsi="Arial" w:cs="Arial"/>
          <w:b/>
          <w:sz w:val="24"/>
          <w:szCs w:val="24"/>
        </w:rPr>
        <w:t xml:space="preserve">BGE </w:t>
      </w:r>
      <w:r w:rsidRPr="00182DB1">
        <w:rPr>
          <w:rFonts w:ascii="Arial" w:hAnsi="Arial" w:cs="Arial"/>
          <w:b/>
          <w:sz w:val="24"/>
          <w:szCs w:val="24"/>
        </w:rPr>
        <w:t>Attainment Data 20</w:t>
      </w:r>
      <w:r>
        <w:rPr>
          <w:rFonts w:ascii="Arial" w:hAnsi="Arial" w:cs="Arial"/>
          <w:b/>
          <w:sz w:val="24"/>
          <w:szCs w:val="24"/>
        </w:rPr>
        <w:t>20</w:t>
      </w:r>
      <w:r w:rsidRPr="00182DB1">
        <w:rPr>
          <w:rFonts w:ascii="Arial" w:hAnsi="Arial" w:cs="Arial"/>
          <w:b/>
          <w:sz w:val="24"/>
          <w:szCs w:val="24"/>
        </w:rPr>
        <w:t>- 20</w:t>
      </w:r>
      <w:r>
        <w:rPr>
          <w:rFonts w:ascii="Arial" w:hAnsi="Arial" w:cs="Arial"/>
          <w:b/>
          <w:sz w:val="24"/>
          <w:szCs w:val="24"/>
        </w:rPr>
        <w:t xml:space="preserve">21 </w:t>
      </w:r>
      <w:r w:rsidRPr="00EC7AD8">
        <w:rPr>
          <w:rFonts w:ascii="Arial" w:hAnsi="Arial" w:cs="Arial"/>
          <w:sz w:val="18"/>
          <w:szCs w:val="18"/>
        </w:rPr>
        <w:t>(</w:t>
      </w:r>
      <w:r>
        <w:rPr>
          <w:rFonts w:ascii="Arial" w:hAnsi="Arial" w:cs="Arial"/>
          <w:sz w:val="18"/>
          <w:szCs w:val="18"/>
        </w:rPr>
        <w:t xml:space="preserve">National Measure - </w:t>
      </w:r>
      <w:r w:rsidRPr="00EC7AD8">
        <w:rPr>
          <w:rFonts w:ascii="Arial" w:hAnsi="Arial" w:cs="Arial"/>
          <w:sz w:val="18"/>
          <w:szCs w:val="18"/>
        </w:rPr>
        <w:t>percentages</w:t>
      </w:r>
      <w:r>
        <w:rPr>
          <w:rFonts w:ascii="Arial" w:hAnsi="Arial" w:cs="Arial"/>
          <w:sz w:val="18"/>
          <w:szCs w:val="18"/>
        </w:rPr>
        <w:t xml:space="preserve"> of S3 pupils achieving level 3 or better</w:t>
      </w:r>
      <w:r w:rsidRPr="00EC7AD8">
        <w:rPr>
          <w:rFonts w:ascii="Arial" w:hAnsi="Arial" w:cs="Arial"/>
          <w:sz w:val="18"/>
          <w:szCs w:val="18"/>
        </w:rPr>
        <w:t>)</w:t>
      </w:r>
    </w:p>
    <w:p w14:paraId="0A8E6310" w14:textId="77777777" w:rsidR="00E75FE1" w:rsidRDefault="00E75FE1" w:rsidP="00E75FE1">
      <w:pPr>
        <w:tabs>
          <w:tab w:val="left" w:pos="3405"/>
        </w:tabs>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268"/>
        <w:gridCol w:w="2127"/>
        <w:gridCol w:w="1878"/>
        <w:gridCol w:w="2091"/>
        <w:gridCol w:w="2092"/>
      </w:tblGrid>
      <w:tr w:rsidR="00E75FE1" w:rsidRPr="006812CD" w14:paraId="1A0FEFA4" w14:textId="77777777" w:rsidTr="00542100">
        <w:trPr>
          <w:trHeight w:hRule="exact" w:val="340"/>
        </w:trPr>
        <w:tc>
          <w:tcPr>
            <w:tcW w:w="2268" w:type="dxa"/>
            <w:tcBorders>
              <w:top w:val="nil"/>
              <w:left w:val="nil"/>
            </w:tcBorders>
            <w:vAlign w:val="center"/>
          </w:tcPr>
          <w:p w14:paraId="137B1C34" w14:textId="77777777" w:rsidR="00E75FE1" w:rsidRPr="0089257D" w:rsidRDefault="00E75FE1" w:rsidP="00542100">
            <w:pPr>
              <w:tabs>
                <w:tab w:val="left" w:pos="3405"/>
              </w:tabs>
              <w:rPr>
                <w:rFonts w:ascii="Arial" w:hAnsi="Arial" w:cs="Arial"/>
                <w:b/>
                <w:sz w:val="20"/>
                <w:szCs w:val="20"/>
              </w:rPr>
            </w:pPr>
          </w:p>
        </w:tc>
        <w:tc>
          <w:tcPr>
            <w:tcW w:w="2127" w:type="dxa"/>
            <w:vAlign w:val="center"/>
          </w:tcPr>
          <w:p w14:paraId="74F5C3FD" w14:textId="77777777" w:rsidR="00E75FE1" w:rsidRPr="0089257D" w:rsidRDefault="00E75FE1" w:rsidP="00542100">
            <w:pPr>
              <w:tabs>
                <w:tab w:val="left" w:pos="3405"/>
              </w:tabs>
              <w:jc w:val="center"/>
              <w:rPr>
                <w:rFonts w:ascii="Arial" w:hAnsi="Arial" w:cs="Arial"/>
                <w:i/>
                <w:sz w:val="20"/>
                <w:szCs w:val="20"/>
              </w:rPr>
            </w:pPr>
            <w:r w:rsidRPr="0089257D">
              <w:rPr>
                <w:rFonts w:ascii="Arial" w:hAnsi="Arial" w:cs="Arial"/>
                <w:i/>
                <w:sz w:val="20"/>
                <w:szCs w:val="20"/>
              </w:rPr>
              <w:t>Reading</w:t>
            </w:r>
          </w:p>
        </w:tc>
        <w:tc>
          <w:tcPr>
            <w:tcW w:w="1878" w:type="dxa"/>
            <w:vAlign w:val="center"/>
          </w:tcPr>
          <w:p w14:paraId="136CBD98" w14:textId="77777777" w:rsidR="00E75FE1" w:rsidRPr="0089257D" w:rsidRDefault="00E75FE1" w:rsidP="00542100">
            <w:pPr>
              <w:tabs>
                <w:tab w:val="left" w:pos="3405"/>
              </w:tabs>
              <w:jc w:val="center"/>
              <w:rPr>
                <w:rFonts w:ascii="Arial" w:hAnsi="Arial" w:cs="Arial"/>
                <w:i/>
                <w:sz w:val="20"/>
                <w:szCs w:val="20"/>
              </w:rPr>
            </w:pPr>
            <w:r w:rsidRPr="0089257D">
              <w:rPr>
                <w:rFonts w:ascii="Arial" w:hAnsi="Arial" w:cs="Arial"/>
                <w:i/>
                <w:sz w:val="20"/>
                <w:szCs w:val="20"/>
              </w:rPr>
              <w:t>Writing</w:t>
            </w:r>
          </w:p>
        </w:tc>
        <w:tc>
          <w:tcPr>
            <w:tcW w:w="2091" w:type="dxa"/>
            <w:vAlign w:val="center"/>
          </w:tcPr>
          <w:p w14:paraId="4DB22D49" w14:textId="77777777" w:rsidR="00E75FE1" w:rsidRPr="0089257D" w:rsidRDefault="00E75FE1" w:rsidP="00542100">
            <w:pPr>
              <w:tabs>
                <w:tab w:val="left" w:pos="3405"/>
              </w:tabs>
              <w:jc w:val="center"/>
              <w:rPr>
                <w:rFonts w:ascii="Arial" w:hAnsi="Arial" w:cs="Arial"/>
                <w:i/>
                <w:sz w:val="20"/>
                <w:szCs w:val="20"/>
              </w:rPr>
            </w:pPr>
            <w:r w:rsidRPr="0089257D">
              <w:rPr>
                <w:rFonts w:ascii="Arial" w:hAnsi="Arial" w:cs="Arial"/>
                <w:i/>
                <w:sz w:val="20"/>
                <w:szCs w:val="20"/>
              </w:rPr>
              <w:t>Talking &amp; Listening</w:t>
            </w:r>
          </w:p>
        </w:tc>
        <w:tc>
          <w:tcPr>
            <w:tcW w:w="2092" w:type="dxa"/>
            <w:vAlign w:val="center"/>
          </w:tcPr>
          <w:p w14:paraId="478024C8" w14:textId="77777777" w:rsidR="00E75FE1" w:rsidRPr="0089257D" w:rsidRDefault="00E75FE1" w:rsidP="00542100">
            <w:pPr>
              <w:tabs>
                <w:tab w:val="left" w:pos="3405"/>
              </w:tabs>
              <w:jc w:val="center"/>
              <w:rPr>
                <w:rFonts w:ascii="Arial" w:hAnsi="Arial" w:cs="Arial"/>
                <w:i/>
                <w:sz w:val="20"/>
                <w:szCs w:val="20"/>
              </w:rPr>
            </w:pPr>
            <w:r w:rsidRPr="0089257D">
              <w:rPr>
                <w:rFonts w:ascii="Arial" w:hAnsi="Arial" w:cs="Arial"/>
                <w:i/>
                <w:sz w:val="20"/>
                <w:szCs w:val="20"/>
              </w:rPr>
              <w:t xml:space="preserve">Numeracy </w:t>
            </w:r>
          </w:p>
        </w:tc>
      </w:tr>
      <w:tr w:rsidR="00E75FE1" w:rsidRPr="006812CD" w14:paraId="41D29DC5" w14:textId="77777777" w:rsidTr="00542100">
        <w:trPr>
          <w:trHeight w:hRule="exact" w:val="340"/>
        </w:trPr>
        <w:tc>
          <w:tcPr>
            <w:tcW w:w="2268" w:type="dxa"/>
            <w:vAlign w:val="center"/>
          </w:tcPr>
          <w:p w14:paraId="70691807" w14:textId="77777777" w:rsidR="00E75FE1" w:rsidRPr="0089257D" w:rsidRDefault="00E75FE1" w:rsidP="00542100">
            <w:pPr>
              <w:tabs>
                <w:tab w:val="left" w:pos="3405"/>
              </w:tabs>
              <w:rPr>
                <w:rFonts w:ascii="Arial" w:hAnsi="Arial" w:cs="Arial"/>
                <w:b/>
                <w:sz w:val="20"/>
                <w:szCs w:val="20"/>
              </w:rPr>
            </w:pPr>
            <w:r w:rsidRPr="0089257D">
              <w:rPr>
                <w:rFonts w:ascii="Arial" w:hAnsi="Arial" w:cs="Arial"/>
                <w:b/>
                <w:sz w:val="20"/>
                <w:szCs w:val="20"/>
              </w:rPr>
              <w:t xml:space="preserve">S3 </w:t>
            </w:r>
            <w:r w:rsidRPr="0089257D">
              <w:rPr>
                <w:rFonts w:ascii="Arial" w:hAnsi="Arial" w:cs="Arial"/>
                <w:sz w:val="20"/>
                <w:szCs w:val="20"/>
              </w:rPr>
              <w:t>(CFE Third Level)</w:t>
            </w:r>
          </w:p>
        </w:tc>
        <w:tc>
          <w:tcPr>
            <w:tcW w:w="2127" w:type="dxa"/>
            <w:vAlign w:val="center"/>
          </w:tcPr>
          <w:p w14:paraId="0ACBC041" w14:textId="16289B3D" w:rsidR="00E75FE1" w:rsidRPr="0089257D" w:rsidRDefault="00E75FE1" w:rsidP="00542100">
            <w:pPr>
              <w:tabs>
                <w:tab w:val="left" w:pos="3405"/>
              </w:tabs>
              <w:jc w:val="center"/>
              <w:rPr>
                <w:rFonts w:ascii="Arial" w:hAnsi="Arial" w:cs="Arial"/>
                <w:b/>
                <w:sz w:val="20"/>
                <w:szCs w:val="20"/>
              </w:rPr>
            </w:pPr>
            <w:r>
              <w:rPr>
                <w:rFonts w:ascii="Arial" w:hAnsi="Arial" w:cs="Arial"/>
                <w:b/>
                <w:sz w:val="20"/>
                <w:szCs w:val="20"/>
              </w:rPr>
              <w:t>79%</w:t>
            </w:r>
          </w:p>
        </w:tc>
        <w:tc>
          <w:tcPr>
            <w:tcW w:w="1878" w:type="dxa"/>
            <w:vAlign w:val="center"/>
          </w:tcPr>
          <w:p w14:paraId="459B2CE5" w14:textId="2EBD432B" w:rsidR="00E75FE1" w:rsidRPr="0089257D" w:rsidRDefault="00E75FE1" w:rsidP="00542100">
            <w:pPr>
              <w:tabs>
                <w:tab w:val="left" w:pos="3405"/>
              </w:tabs>
              <w:jc w:val="center"/>
              <w:rPr>
                <w:rFonts w:ascii="Arial" w:hAnsi="Arial" w:cs="Arial"/>
                <w:b/>
                <w:sz w:val="20"/>
                <w:szCs w:val="20"/>
              </w:rPr>
            </w:pPr>
            <w:r>
              <w:rPr>
                <w:rFonts w:ascii="Arial" w:hAnsi="Arial" w:cs="Arial"/>
                <w:b/>
                <w:sz w:val="20"/>
                <w:szCs w:val="20"/>
              </w:rPr>
              <w:t>79%</w:t>
            </w:r>
          </w:p>
        </w:tc>
        <w:tc>
          <w:tcPr>
            <w:tcW w:w="2091" w:type="dxa"/>
            <w:vAlign w:val="center"/>
          </w:tcPr>
          <w:p w14:paraId="6D161844" w14:textId="061C7AAA" w:rsidR="00E75FE1" w:rsidRPr="0089257D" w:rsidRDefault="00E75FE1" w:rsidP="00542100">
            <w:pPr>
              <w:tabs>
                <w:tab w:val="left" w:pos="3405"/>
              </w:tabs>
              <w:jc w:val="center"/>
              <w:rPr>
                <w:rFonts w:ascii="Arial" w:hAnsi="Arial" w:cs="Arial"/>
                <w:b/>
                <w:sz w:val="20"/>
                <w:szCs w:val="20"/>
              </w:rPr>
            </w:pPr>
            <w:r>
              <w:rPr>
                <w:rFonts w:ascii="Arial" w:hAnsi="Arial" w:cs="Arial"/>
                <w:b/>
                <w:sz w:val="20"/>
                <w:szCs w:val="20"/>
              </w:rPr>
              <w:t>8</w:t>
            </w:r>
            <w:r w:rsidR="00910992">
              <w:rPr>
                <w:rFonts w:ascii="Arial" w:hAnsi="Arial" w:cs="Arial"/>
                <w:b/>
                <w:sz w:val="20"/>
                <w:szCs w:val="20"/>
              </w:rPr>
              <w:t>0</w:t>
            </w:r>
            <w:r>
              <w:rPr>
                <w:rFonts w:ascii="Arial" w:hAnsi="Arial" w:cs="Arial"/>
                <w:b/>
                <w:sz w:val="20"/>
                <w:szCs w:val="20"/>
              </w:rPr>
              <w:t>%</w:t>
            </w:r>
          </w:p>
        </w:tc>
        <w:tc>
          <w:tcPr>
            <w:tcW w:w="2092" w:type="dxa"/>
            <w:vAlign w:val="center"/>
          </w:tcPr>
          <w:p w14:paraId="03ADE90F" w14:textId="7AA59740" w:rsidR="00E75FE1" w:rsidRPr="0089257D" w:rsidRDefault="00E75FE1" w:rsidP="00542100">
            <w:pPr>
              <w:tabs>
                <w:tab w:val="left" w:pos="3405"/>
              </w:tabs>
              <w:jc w:val="center"/>
              <w:rPr>
                <w:rFonts w:ascii="Arial" w:hAnsi="Arial" w:cs="Arial"/>
                <w:b/>
                <w:sz w:val="20"/>
                <w:szCs w:val="20"/>
              </w:rPr>
            </w:pPr>
            <w:r>
              <w:rPr>
                <w:rFonts w:ascii="Arial" w:hAnsi="Arial" w:cs="Arial"/>
                <w:b/>
                <w:sz w:val="20"/>
                <w:szCs w:val="20"/>
              </w:rPr>
              <w:t>8</w:t>
            </w:r>
            <w:r w:rsidR="00910992">
              <w:rPr>
                <w:rFonts w:ascii="Arial" w:hAnsi="Arial" w:cs="Arial"/>
                <w:b/>
                <w:sz w:val="20"/>
                <w:szCs w:val="20"/>
              </w:rPr>
              <w:t>0</w:t>
            </w:r>
            <w:r>
              <w:rPr>
                <w:rFonts w:ascii="Arial" w:hAnsi="Arial" w:cs="Arial"/>
                <w:b/>
                <w:sz w:val="20"/>
                <w:szCs w:val="20"/>
              </w:rPr>
              <w:t>%</w:t>
            </w:r>
          </w:p>
        </w:tc>
      </w:tr>
    </w:tbl>
    <w:p w14:paraId="47FB66AF" w14:textId="77777777" w:rsidR="00E75FE1" w:rsidRDefault="00E75FE1" w:rsidP="00E75FE1">
      <w:pPr>
        <w:tabs>
          <w:tab w:val="left" w:pos="3405"/>
        </w:tabs>
        <w:spacing w:after="0" w:line="240" w:lineRule="auto"/>
        <w:rPr>
          <w:rFonts w:ascii="Arial" w:hAnsi="Arial" w:cs="Arial"/>
          <w:b/>
          <w:sz w:val="20"/>
          <w:szCs w:val="20"/>
        </w:rPr>
      </w:pPr>
    </w:p>
    <w:p w14:paraId="129F126E" w14:textId="61D72A11" w:rsidR="00E75FE1" w:rsidRPr="0055236B" w:rsidRDefault="00E75FE1" w:rsidP="00E75FE1">
      <w:pPr>
        <w:tabs>
          <w:tab w:val="left" w:pos="3405"/>
        </w:tabs>
        <w:spacing w:after="0" w:line="240" w:lineRule="auto"/>
        <w:rPr>
          <w:rFonts w:ascii="Arial" w:hAnsi="Arial" w:cs="Arial"/>
          <w:b/>
          <w:sz w:val="20"/>
          <w:szCs w:val="20"/>
        </w:rPr>
      </w:pPr>
      <w:r>
        <w:rPr>
          <w:rFonts w:ascii="Arial" w:hAnsi="Arial" w:cs="Arial"/>
          <w:b/>
          <w:sz w:val="20"/>
          <w:szCs w:val="20"/>
        </w:rPr>
        <w:t xml:space="preserve">From the figures above, 53% achieved Level 4 in Reading, 52% in Writing, </w:t>
      </w:r>
      <w:r w:rsidRPr="0055236B">
        <w:rPr>
          <w:rFonts w:ascii="Arial" w:hAnsi="Arial" w:cs="Arial"/>
          <w:b/>
          <w:sz w:val="20"/>
          <w:szCs w:val="20"/>
        </w:rPr>
        <w:t>60% in Talking &amp; Listening, and 49% achieved Level 4 in Numeracy.</w:t>
      </w:r>
    </w:p>
    <w:p w14:paraId="22D4ED3C" w14:textId="5D9DE240" w:rsidR="00667014" w:rsidRPr="0055236B" w:rsidRDefault="00667014" w:rsidP="006872FF">
      <w:pPr>
        <w:tabs>
          <w:tab w:val="left" w:pos="3405"/>
        </w:tabs>
        <w:spacing w:after="0" w:line="240" w:lineRule="auto"/>
        <w:rPr>
          <w:rFonts w:ascii="Arial" w:hAnsi="Arial" w:cs="Arial"/>
          <w:b/>
          <w:sz w:val="20"/>
          <w:szCs w:val="20"/>
        </w:rPr>
      </w:pPr>
    </w:p>
    <w:p w14:paraId="2A6341DF" w14:textId="3CE2DA82" w:rsidR="00667014" w:rsidRDefault="00667014" w:rsidP="006872FF">
      <w:pPr>
        <w:tabs>
          <w:tab w:val="left" w:pos="3405"/>
        </w:tabs>
        <w:spacing w:after="0" w:line="240" w:lineRule="auto"/>
        <w:rPr>
          <w:rFonts w:ascii="Arial" w:hAnsi="Arial" w:cs="Arial"/>
          <w:b/>
          <w:sz w:val="20"/>
          <w:szCs w:val="20"/>
        </w:rPr>
      </w:pPr>
    </w:p>
    <w:p w14:paraId="65E5868A" w14:textId="316749C1" w:rsidR="00667014" w:rsidRDefault="00667014" w:rsidP="006872FF">
      <w:pPr>
        <w:tabs>
          <w:tab w:val="left" w:pos="3405"/>
        </w:tabs>
        <w:spacing w:after="0" w:line="240" w:lineRule="auto"/>
        <w:rPr>
          <w:rFonts w:ascii="Arial" w:hAnsi="Arial" w:cs="Arial"/>
          <w:b/>
          <w:sz w:val="20"/>
          <w:szCs w:val="20"/>
        </w:rPr>
      </w:pPr>
    </w:p>
    <w:p w14:paraId="771B64CC" w14:textId="4EB5F1C6" w:rsidR="00B75650" w:rsidRDefault="00B75650" w:rsidP="00B75650">
      <w:pPr>
        <w:tabs>
          <w:tab w:val="left" w:pos="3405"/>
        </w:tabs>
        <w:spacing w:after="0" w:line="240" w:lineRule="auto"/>
        <w:rPr>
          <w:rFonts w:ascii="Arial" w:hAnsi="Arial" w:cs="Arial"/>
          <w:b/>
          <w:sz w:val="20"/>
          <w:szCs w:val="20"/>
        </w:rPr>
      </w:pPr>
      <w:r>
        <w:rPr>
          <w:rFonts w:ascii="Arial" w:hAnsi="Arial" w:cs="Arial"/>
          <w:b/>
          <w:sz w:val="24"/>
          <w:szCs w:val="24"/>
        </w:rPr>
        <w:t xml:space="preserve">BGE </w:t>
      </w:r>
      <w:r w:rsidRPr="00182DB1">
        <w:rPr>
          <w:rFonts w:ascii="Arial" w:hAnsi="Arial" w:cs="Arial"/>
          <w:b/>
          <w:sz w:val="24"/>
          <w:szCs w:val="24"/>
        </w:rPr>
        <w:t>Attainment Data 20</w:t>
      </w:r>
      <w:r>
        <w:rPr>
          <w:rFonts w:ascii="Arial" w:hAnsi="Arial" w:cs="Arial"/>
          <w:b/>
          <w:sz w:val="24"/>
          <w:szCs w:val="24"/>
        </w:rPr>
        <w:t>21</w:t>
      </w:r>
      <w:r w:rsidRPr="00182DB1">
        <w:rPr>
          <w:rFonts w:ascii="Arial" w:hAnsi="Arial" w:cs="Arial"/>
          <w:b/>
          <w:sz w:val="24"/>
          <w:szCs w:val="24"/>
        </w:rPr>
        <w:t>- 20</w:t>
      </w:r>
      <w:r>
        <w:rPr>
          <w:rFonts w:ascii="Arial" w:hAnsi="Arial" w:cs="Arial"/>
          <w:b/>
          <w:sz w:val="24"/>
          <w:szCs w:val="24"/>
        </w:rPr>
        <w:t xml:space="preserve">22 </w:t>
      </w:r>
      <w:r w:rsidRPr="00EC7AD8">
        <w:rPr>
          <w:rFonts w:ascii="Arial" w:hAnsi="Arial" w:cs="Arial"/>
          <w:sz w:val="18"/>
          <w:szCs w:val="18"/>
        </w:rPr>
        <w:t>(</w:t>
      </w:r>
      <w:r>
        <w:rPr>
          <w:rFonts w:ascii="Arial" w:hAnsi="Arial" w:cs="Arial"/>
          <w:sz w:val="18"/>
          <w:szCs w:val="18"/>
        </w:rPr>
        <w:t xml:space="preserve">National Measure - </w:t>
      </w:r>
      <w:r w:rsidRPr="00EC7AD8">
        <w:rPr>
          <w:rFonts w:ascii="Arial" w:hAnsi="Arial" w:cs="Arial"/>
          <w:sz w:val="18"/>
          <w:szCs w:val="18"/>
        </w:rPr>
        <w:t>percentages</w:t>
      </w:r>
      <w:r>
        <w:rPr>
          <w:rFonts w:ascii="Arial" w:hAnsi="Arial" w:cs="Arial"/>
          <w:sz w:val="18"/>
          <w:szCs w:val="18"/>
        </w:rPr>
        <w:t xml:space="preserve"> of S3 pupils achieving level 3 or better</w:t>
      </w:r>
      <w:r w:rsidRPr="00EC7AD8">
        <w:rPr>
          <w:rFonts w:ascii="Arial" w:hAnsi="Arial" w:cs="Arial"/>
          <w:sz w:val="18"/>
          <w:szCs w:val="18"/>
        </w:rPr>
        <w:t>)</w:t>
      </w:r>
    </w:p>
    <w:p w14:paraId="70F6E3C3" w14:textId="77777777" w:rsidR="00B75650" w:rsidRDefault="00B75650" w:rsidP="00B75650">
      <w:pPr>
        <w:tabs>
          <w:tab w:val="left" w:pos="3405"/>
        </w:tabs>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268"/>
        <w:gridCol w:w="2127"/>
        <w:gridCol w:w="1878"/>
        <w:gridCol w:w="2091"/>
        <w:gridCol w:w="2092"/>
      </w:tblGrid>
      <w:tr w:rsidR="00B75650" w:rsidRPr="006812CD" w14:paraId="2CE62696" w14:textId="77777777" w:rsidTr="00542100">
        <w:trPr>
          <w:trHeight w:hRule="exact" w:val="340"/>
        </w:trPr>
        <w:tc>
          <w:tcPr>
            <w:tcW w:w="2268" w:type="dxa"/>
            <w:tcBorders>
              <w:top w:val="nil"/>
              <w:left w:val="nil"/>
            </w:tcBorders>
            <w:vAlign w:val="center"/>
          </w:tcPr>
          <w:p w14:paraId="4A8CA135" w14:textId="77777777" w:rsidR="00B75650" w:rsidRPr="0089257D" w:rsidRDefault="00B75650" w:rsidP="00542100">
            <w:pPr>
              <w:tabs>
                <w:tab w:val="left" w:pos="3405"/>
              </w:tabs>
              <w:rPr>
                <w:rFonts w:ascii="Arial" w:hAnsi="Arial" w:cs="Arial"/>
                <w:b/>
                <w:sz w:val="20"/>
                <w:szCs w:val="20"/>
              </w:rPr>
            </w:pPr>
          </w:p>
        </w:tc>
        <w:tc>
          <w:tcPr>
            <w:tcW w:w="2127" w:type="dxa"/>
            <w:vAlign w:val="center"/>
          </w:tcPr>
          <w:p w14:paraId="1011415A" w14:textId="77777777" w:rsidR="00B75650" w:rsidRPr="0089257D" w:rsidRDefault="00B75650" w:rsidP="00542100">
            <w:pPr>
              <w:tabs>
                <w:tab w:val="left" w:pos="3405"/>
              </w:tabs>
              <w:jc w:val="center"/>
              <w:rPr>
                <w:rFonts w:ascii="Arial" w:hAnsi="Arial" w:cs="Arial"/>
                <w:i/>
                <w:sz w:val="20"/>
                <w:szCs w:val="20"/>
              </w:rPr>
            </w:pPr>
            <w:r w:rsidRPr="0089257D">
              <w:rPr>
                <w:rFonts w:ascii="Arial" w:hAnsi="Arial" w:cs="Arial"/>
                <w:i/>
                <w:sz w:val="20"/>
                <w:szCs w:val="20"/>
              </w:rPr>
              <w:t>Reading</w:t>
            </w:r>
          </w:p>
        </w:tc>
        <w:tc>
          <w:tcPr>
            <w:tcW w:w="1878" w:type="dxa"/>
            <w:vAlign w:val="center"/>
          </w:tcPr>
          <w:p w14:paraId="0104DE09" w14:textId="77777777" w:rsidR="00B75650" w:rsidRPr="0089257D" w:rsidRDefault="00B75650" w:rsidP="00542100">
            <w:pPr>
              <w:tabs>
                <w:tab w:val="left" w:pos="3405"/>
              </w:tabs>
              <w:jc w:val="center"/>
              <w:rPr>
                <w:rFonts w:ascii="Arial" w:hAnsi="Arial" w:cs="Arial"/>
                <w:i/>
                <w:sz w:val="20"/>
                <w:szCs w:val="20"/>
              </w:rPr>
            </w:pPr>
            <w:r w:rsidRPr="0089257D">
              <w:rPr>
                <w:rFonts w:ascii="Arial" w:hAnsi="Arial" w:cs="Arial"/>
                <w:i/>
                <w:sz w:val="20"/>
                <w:szCs w:val="20"/>
              </w:rPr>
              <w:t>Writing</w:t>
            </w:r>
          </w:p>
        </w:tc>
        <w:tc>
          <w:tcPr>
            <w:tcW w:w="2091" w:type="dxa"/>
            <w:vAlign w:val="center"/>
          </w:tcPr>
          <w:p w14:paraId="32C6A58F" w14:textId="77777777" w:rsidR="00B75650" w:rsidRPr="0089257D" w:rsidRDefault="00B75650" w:rsidP="00542100">
            <w:pPr>
              <w:tabs>
                <w:tab w:val="left" w:pos="3405"/>
              </w:tabs>
              <w:jc w:val="center"/>
              <w:rPr>
                <w:rFonts w:ascii="Arial" w:hAnsi="Arial" w:cs="Arial"/>
                <w:i/>
                <w:sz w:val="20"/>
                <w:szCs w:val="20"/>
              </w:rPr>
            </w:pPr>
            <w:r w:rsidRPr="0089257D">
              <w:rPr>
                <w:rFonts w:ascii="Arial" w:hAnsi="Arial" w:cs="Arial"/>
                <w:i/>
                <w:sz w:val="20"/>
                <w:szCs w:val="20"/>
              </w:rPr>
              <w:t>Talking &amp; Listening</w:t>
            </w:r>
          </w:p>
        </w:tc>
        <w:tc>
          <w:tcPr>
            <w:tcW w:w="2092" w:type="dxa"/>
            <w:vAlign w:val="center"/>
          </w:tcPr>
          <w:p w14:paraId="09CA31D3" w14:textId="77777777" w:rsidR="00B75650" w:rsidRPr="0089257D" w:rsidRDefault="00B75650" w:rsidP="00542100">
            <w:pPr>
              <w:tabs>
                <w:tab w:val="left" w:pos="3405"/>
              </w:tabs>
              <w:jc w:val="center"/>
              <w:rPr>
                <w:rFonts w:ascii="Arial" w:hAnsi="Arial" w:cs="Arial"/>
                <w:i/>
                <w:sz w:val="20"/>
                <w:szCs w:val="20"/>
              </w:rPr>
            </w:pPr>
            <w:r w:rsidRPr="0089257D">
              <w:rPr>
                <w:rFonts w:ascii="Arial" w:hAnsi="Arial" w:cs="Arial"/>
                <w:i/>
                <w:sz w:val="20"/>
                <w:szCs w:val="20"/>
              </w:rPr>
              <w:t xml:space="preserve">Numeracy </w:t>
            </w:r>
          </w:p>
        </w:tc>
      </w:tr>
      <w:tr w:rsidR="00B75650" w:rsidRPr="006812CD" w14:paraId="1F295CF8" w14:textId="77777777" w:rsidTr="00542100">
        <w:trPr>
          <w:trHeight w:hRule="exact" w:val="340"/>
        </w:trPr>
        <w:tc>
          <w:tcPr>
            <w:tcW w:w="2268" w:type="dxa"/>
            <w:vAlign w:val="center"/>
          </w:tcPr>
          <w:p w14:paraId="146309CC" w14:textId="77777777" w:rsidR="00B75650" w:rsidRPr="0089257D" w:rsidRDefault="00B75650" w:rsidP="00542100">
            <w:pPr>
              <w:tabs>
                <w:tab w:val="left" w:pos="3405"/>
              </w:tabs>
              <w:rPr>
                <w:rFonts w:ascii="Arial" w:hAnsi="Arial" w:cs="Arial"/>
                <w:b/>
                <w:sz w:val="20"/>
                <w:szCs w:val="20"/>
              </w:rPr>
            </w:pPr>
            <w:r w:rsidRPr="0089257D">
              <w:rPr>
                <w:rFonts w:ascii="Arial" w:hAnsi="Arial" w:cs="Arial"/>
                <w:b/>
                <w:sz w:val="20"/>
                <w:szCs w:val="20"/>
              </w:rPr>
              <w:t xml:space="preserve">S3 </w:t>
            </w:r>
            <w:r w:rsidRPr="0089257D">
              <w:rPr>
                <w:rFonts w:ascii="Arial" w:hAnsi="Arial" w:cs="Arial"/>
                <w:sz w:val="20"/>
                <w:szCs w:val="20"/>
              </w:rPr>
              <w:t>(CFE Third Level)</w:t>
            </w:r>
          </w:p>
        </w:tc>
        <w:tc>
          <w:tcPr>
            <w:tcW w:w="2127" w:type="dxa"/>
            <w:vAlign w:val="center"/>
          </w:tcPr>
          <w:p w14:paraId="367B82E8" w14:textId="1EF3C8EC" w:rsidR="00B75650" w:rsidRPr="0055236B" w:rsidRDefault="0055236B" w:rsidP="00542100">
            <w:pPr>
              <w:tabs>
                <w:tab w:val="left" w:pos="3405"/>
              </w:tabs>
              <w:jc w:val="center"/>
              <w:rPr>
                <w:rFonts w:ascii="Arial" w:hAnsi="Arial" w:cs="Arial"/>
                <w:b/>
                <w:sz w:val="20"/>
                <w:szCs w:val="20"/>
              </w:rPr>
            </w:pPr>
            <w:r w:rsidRPr="0055236B">
              <w:rPr>
                <w:rFonts w:ascii="Arial" w:hAnsi="Arial" w:cs="Arial"/>
                <w:b/>
                <w:sz w:val="20"/>
                <w:szCs w:val="20"/>
              </w:rPr>
              <w:t>85%</w:t>
            </w:r>
          </w:p>
        </w:tc>
        <w:tc>
          <w:tcPr>
            <w:tcW w:w="1878" w:type="dxa"/>
            <w:vAlign w:val="center"/>
          </w:tcPr>
          <w:p w14:paraId="3B59CB6C" w14:textId="3A02E475" w:rsidR="00B75650" w:rsidRPr="0055236B" w:rsidRDefault="0055236B" w:rsidP="00542100">
            <w:pPr>
              <w:tabs>
                <w:tab w:val="left" w:pos="3405"/>
              </w:tabs>
              <w:jc w:val="center"/>
              <w:rPr>
                <w:rFonts w:ascii="Arial" w:hAnsi="Arial" w:cs="Arial"/>
                <w:b/>
                <w:sz w:val="20"/>
                <w:szCs w:val="20"/>
              </w:rPr>
            </w:pPr>
            <w:r w:rsidRPr="0055236B">
              <w:rPr>
                <w:rFonts w:ascii="Arial" w:hAnsi="Arial" w:cs="Arial"/>
                <w:b/>
                <w:sz w:val="20"/>
                <w:szCs w:val="20"/>
              </w:rPr>
              <w:t>80%</w:t>
            </w:r>
          </w:p>
        </w:tc>
        <w:tc>
          <w:tcPr>
            <w:tcW w:w="2091" w:type="dxa"/>
            <w:vAlign w:val="center"/>
          </w:tcPr>
          <w:p w14:paraId="7EDDB4D0" w14:textId="6303EC89" w:rsidR="00B75650" w:rsidRPr="0055236B" w:rsidRDefault="0055236B" w:rsidP="00542100">
            <w:pPr>
              <w:tabs>
                <w:tab w:val="left" w:pos="3405"/>
              </w:tabs>
              <w:jc w:val="center"/>
              <w:rPr>
                <w:rFonts w:ascii="Arial" w:hAnsi="Arial" w:cs="Arial"/>
                <w:b/>
                <w:sz w:val="20"/>
                <w:szCs w:val="20"/>
              </w:rPr>
            </w:pPr>
            <w:r w:rsidRPr="0055236B">
              <w:rPr>
                <w:rFonts w:ascii="Arial" w:hAnsi="Arial" w:cs="Arial"/>
                <w:b/>
                <w:sz w:val="20"/>
                <w:szCs w:val="20"/>
              </w:rPr>
              <w:t>86%</w:t>
            </w:r>
          </w:p>
        </w:tc>
        <w:tc>
          <w:tcPr>
            <w:tcW w:w="2092" w:type="dxa"/>
            <w:vAlign w:val="center"/>
          </w:tcPr>
          <w:p w14:paraId="1A6E93D0" w14:textId="4AE2E87F" w:rsidR="00B75650" w:rsidRPr="0055236B" w:rsidRDefault="0055236B" w:rsidP="00542100">
            <w:pPr>
              <w:tabs>
                <w:tab w:val="left" w:pos="3405"/>
              </w:tabs>
              <w:jc w:val="center"/>
              <w:rPr>
                <w:rFonts w:ascii="Arial" w:hAnsi="Arial" w:cs="Arial"/>
                <w:b/>
                <w:sz w:val="20"/>
                <w:szCs w:val="20"/>
              </w:rPr>
            </w:pPr>
            <w:r w:rsidRPr="0055236B">
              <w:rPr>
                <w:rFonts w:ascii="Arial" w:hAnsi="Arial" w:cs="Arial"/>
                <w:b/>
                <w:sz w:val="20"/>
                <w:szCs w:val="20"/>
              </w:rPr>
              <w:t>77%</w:t>
            </w:r>
          </w:p>
        </w:tc>
      </w:tr>
    </w:tbl>
    <w:p w14:paraId="75002F92" w14:textId="232DD898" w:rsidR="00667014" w:rsidRDefault="00667014" w:rsidP="006872FF">
      <w:pPr>
        <w:tabs>
          <w:tab w:val="left" w:pos="3405"/>
        </w:tabs>
        <w:spacing w:after="0" w:line="240" w:lineRule="auto"/>
        <w:rPr>
          <w:rFonts w:ascii="Arial" w:hAnsi="Arial" w:cs="Arial"/>
          <w:b/>
          <w:sz w:val="20"/>
          <w:szCs w:val="20"/>
        </w:rPr>
      </w:pPr>
    </w:p>
    <w:p w14:paraId="30DB1011" w14:textId="1C13F0B6" w:rsidR="00667014" w:rsidRDefault="0055236B" w:rsidP="006872FF">
      <w:pPr>
        <w:tabs>
          <w:tab w:val="left" w:pos="3405"/>
        </w:tabs>
        <w:spacing w:after="0" w:line="240" w:lineRule="auto"/>
        <w:rPr>
          <w:rFonts w:ascii="Arial" w:hAnsi="Arial" w:cs="Arial"/>
          <w:b/>
          <w:sz w:val="20"/>
          <w:szCs w:val="20"/>
        </w:rPr>
      </w:pPr>
      <w:r>
        <w:rPr>
          <w:rFonts w:ascii="Arial" w:hAnsi="Arial" w:cs="Arial"/>
          <w:b/>
          <w:sz w:val="20"/>
          <w:szCs w:val="20"/>
        </w:rPr>
        <w:t>From the figures above, 54% achieved level 4 in Reading, 53% in writing, 55% in Talking and Listening, and 45% achieved level 4 in Numeracy.</w:t>
      </w:r>
    </w:p>
    <w:p w14:paraId="3F8AA9C6" w14:textId="44063249" w:rsidR="00667014" w:rsidRDefault="00667014" w:rsidP="006872FF">
      <w:pPr>
        <w:tabs>
          <w:tab w:val="left" w:pos="3405"/>
        </w:tabs>
        <w:spacing w:after="0" w:line="240" w:lineRule="auto"/>
        <w:rPr>
          <w:rFonts w:ascii="Arial" w:hAnsi="Arial" w:cs="Arial"/>
          <w:b/>
          <w:sz w:val="20"/>
          <w:szCs w:val="20"/>
        </w:rPr>
      </w:pPr>
    </w:p>
    <w:p w14:paraId="6D71D2F2" w14:textId="77777777" w:rsidR="005360E4" w:rsidRDefault="005360E4" w:rsidP="006872FF">
      <w:pPr>
        <w:tabs>
          <w:tab w:val="left" w:pos="3405"/>
        </w:tabs>
        <w:spacing w:after="0" w:line="240" w:lineRule="auto"/>
        <w:rPr>
          <w:rFonts w:ascii="Arial" w:hAnsi="Arial" w:cs="Arial"/>
          <w:b/>
          <w:sz w:val="20"/>
          <w:szCs w:val="20"/>
        </w:rPr>
      </w:pPr>
    </w:p>
    <w:p w14:paraId="49287C60" w14:textId="3CD414E1" w:rsidR="005360E4" w:rsidRDefault="005360E4" w:rsidP="005360E4">
      <w:pPr>
        <w:tabs>
          <w:tab w:val="left" w:pos="3405"/>
        </w:tabs>
        <w:rPr>
          <w:rFonts w:ascii="Arial" w:hAnsi="Arial" w:cs="Arial"/>
          <w:b/>
          <w:sz w:val="24"/>
          <w:szCs w:val="24"/>
        </w:rPr>
      </w:pPr>
      <w:r>
        <w:rPr>
          <w:rFonts w:ascii="Arial" w:hAnsi="Arial" w:cs="Arial"/>
          <w:b/>
          <w:sz w:val="24"/>
          <w:szCs w:val="24"/>
        </w:rPr>
        <w:t xml:space="preserve">BGE </w:t>
      </w:r>
      <w:r w:rsidRPr="00182DB1">
        <w:rPr>
          <w:rFonts w:ascii="Arial" w:hAnsi="Arial" w:cs="Arial"/>
          <w:b/>
          <w:sz w:val="24"/>
          <w:szCs w:val="24"/>
        </w:rPr>
        <w:t>Attainment Data 20</w:t>
      </w:r>
      <w:r>
        <w:rPr>
          <w:rFonts w:ascii="Arial" w:hAnsi="Arial" w:cs="Arial"/>
          <w:b/>
          <w:sz w:val="24"/>
          <w:szCs w:val="24"/>
        </w:rPr>
        <w:t>22</w:t>
      </w:r>
      <w:r w:rsidRPr="00182DB1">
        <w:rPr>
          <w:rFonts w:ascii="Arial" w:hAnsi="Arial" w:cs="Arial"/>
          <w:b/>
          <w:sz w:val="24"/>
          <w:szCs w:val="24"/>
        </w:rPr>
        <w:t>- 20</w:t>
      </w:r>
      <w:r>
        <w:rPr>
          <w:rFonts w:ascii="Arial" w:hAnsi="Arial" w:cs="Arial"/>
          <w:b/>
          <w:sz w:val="24"/>
          <w:szCs w:val="24"/>
        </w:rPr>
        <w:t xml:space="preserve">23 </w:t>
      </w:r>
      <w:r w:rsidRPr="00EC7AD8">
        <w:rPr>
          <w:rFonts w:ascii="Arial" w:hAnsi="Arial" w:cs="Arial"/>
          <w:sz w:val="18"/>
          <w:szCs w:val="18"/>
        </w:rPr>
        <w:t>(</w:t>
      </w:r>
      <w:r>
        <w:rPr>
          <w:rFonts w:ascii="Arial" w:hAnsi="Arial" w:cs="Arial"/>
          <w:sz w:val="18"/>
          <w:szCs w:val="18"/>
        </w:rPr>
        <w:t xml:space="preserve">National Measure - </w:t>
      </w:r>
      <w:r w:rsidRPr="00EC7AD8">
        <w:rPr>
          <w:rFonts w:ascii="Arial" w:hAnsi="Arial" w:cs="Arial"/>
          <w:sz w:val="18"/>
          <w:szCs w:val="18"/>
        </w:rPr>
        <w:t>percentages</w:t>
      </w:r>
      <w:r>
        <w:rPr>
          <w:rFonts w:ascii="Arial" w:hAnsi="Arial" w:cs="Arial"/>
          <w:sz w:val="18"/>
          <w:szCs w:val="18"/>
        </w:rPr>
        <w:t xml:space="preserve"> of S3 pupils achieving level 3 or better</w:t>
      </w:r>
      <w:r w:rsidRPr="00EC7AD8">
        <w:rPr>
          <w:rFonts w:ascii="Arial" w:hAnsi="Arial" w:cs="Arial"/>
          <w:sz w:val="18"/>
          <w:szCs w:val="18"/>
        </w:rPr>
        <w:t>)</w:t>
      </w:r>
      <w:r>
        <w:rPr>
          <w:rFonts w:ascii="Arial" w:hAnsi="Arial" w:cs="Arial"/>
          <w:sz w:val="18"/>
          <w:szCs w:val="18"/>
        </w:rPr>
        <w:t xml:space="preserve"> </w:t>
      </w:r>
    </w:p>
    <w:tbl>
      <w:tblPr>
        <w:tblStyle w:val="TableGrid"/>
        <w:tblW w:w="0" w:type="auto"/>
        <w:tblLook w:val="04A0" w:firstRow="1" w:lastRow="0" w:firstColumn="1" w:lastColumn="0" w:noHBand="0" w:noVBand="1"/>
      </w:tblPr>
      <w:tblGrid>
        <w:gridCol w:w="2268"/>
        <w:gridCol w:w="2127"/>
        <w:gridCol w:w="1878"/>
        <w:gridCol w:w="2091"/>
        <w:gridCol w:w="2092"/>
      </w:tblGrid>
      <w:tr w:rsidR="005360E4" w:rsidRPr="006812CD" w14:paraId="2ED3DBC6" w14:textId="77777777" w:rsidTr="00542100">
        <w:trPr>
          <w:trHeight w:hRule="exact" w:val="340"/>
        </w:trPr>
        <w:tc>
          <w:tcPr>
            <w:tcW w:w="2268" w:type="dxa"/>
            <w:tcBorders>
              <w:top w:val="nil"/>
              <w:left w:val="nil"/>
            </w:tcBorders>
            <w:vAlign w:val="center"/>
          </w:tcPr>
          <w:p w14:paraId="31384BA3" w14:textId="77777777" w:rsidR="005360E4" w:rsidRPr="0089257D" w:rsidRDefault="005360E4" w:rsidP="00542100">
            <w:pPr>
              <w:tabs>
                <w:tab w:val="left" w:pos="3405"/>
              </w:tabs>
              <w:rPr>
                <w:rFonts w:ascii="Arial" w:hAnsi="Arial" w:cs="Arial"/>
                <w:b/>
                <w:sz w:val="20"/>
                <w:szCs w:val="20"/>
              </w:rPr>
            </w:pPr>
          </w:p>
        </w:tc>
        <w:tc>
          <w:tcPr>
            <w:tcW w:w="2127" w:type="dxa"/>
            <w:vAlign w:val="center"/>
          </w:tcPr>
          <w:p w14:paraId="57BA811C" w14:textId="77777777" w:rsidR="005360E4" w:rsidRPr="0089257D" w:rsidRDefault="005360E4" w:rsidP="00542100">
            <w:pPr>
              <w:tabs>
                <w:tab w:val="left" w:pos="3405"/>
              </w:tabs>
              <w:jc w:val="center"/>
              <w:rPr>
                <w:rFonts w:ascii="Arial" w:hAnsi="Arial" w:cs="Arial"/>
                <w:i/>
                <w:sz w:val="20"/>
                <w:szCs w:val="20"/>
              </w:rPr>
            </w:pPr>
            <w:r w:rsidRPr="0089257D">
              <w:rPr>
                <w:rFonts w:ascii="Arial" w:hAnsi="Arial" w:cs="Arial"/>
                <w:i/>
                <w:sz w:val="20"/>
                <w:szCs w:val="20"/>
              </w:rPr>
              <w:t>Reading</w:t>
            </w:r>
          </w:p>
        </w:tc>
        <w:tc>
          <w:tcPr>
            <w:tcW w:w="1878" w:type="dxa"/>
            <w:vAlign w:val="center"/>
          </w:tcPr>
          <w:p w14:paraId="28F7E14C" w14:textId="77777777" w:rsidR="005360E4" w:rsidRPr="0089257D" w:rsidRDefault="005360E4" w:rsidP="00542100">
            <w:pPr>
              <w:tabs>
                <w:tab w:val="left" w:pos="3405"/>
              </w:tabs>
              <w:jc w:val="center"/>
              <w:rPr>
                <w:rFonts w:ascii="Arial" w:hAnsi="Arial" w:cs="Arial"/>
                <w:i/>
                <w:sz w:val="20"/>
                <w:szCs w:val="20"/>
              </w:rPr>
            </w:pPr>
            <w:r w:rsidRPr="0089257D">
              <w:rPr>
                <w:rFonts w:ascii="Arial" w:hAnsi="Arial" w:cs="Arial"/>
                <w:i/>
                <w:sz w:val="20"/>
                <w:szCs w:val="20"/>
              </w:rPr>
              <w:t>Writing</w:t>
            </w:r>
          </w:p>
        </w:tc>
        <w:tc>
          <w:tcPr>
            <w:tcW w:w="2091" w:type="dxa"/>
            <w:vAlign w:val="center"/>
          </w:tcPr>
          <w:p w14:paraId="488AD715" w14:textId="77777777" w:rsidR="005360E4" w:rsidRPr="0089257D" w:rsidRDefault="005360E4" w:rsidP="00542100">
            <w:pPr>
              <w:tabs>
                <w:tab w:val="left" w:pos="3405"/>
              </w:tabs>
              <w:jc w:val="center"/>
              <w:rPr>
                <w:rFonts w:ascii="Arial" w:hAnsi="Arial" w:cs="Arial"/>
                <w:i/>
                <w:sz w:val="20"/>
                <w:szCs w:val="20"/>
              </w:rPr>
            </w:pPr>
            <w:r w:rsidRPr="0089257D">
              <w:rPr>
                <w:rFonts w:ascii="Arial" w:hAnsi="Arial" w:cs="Arial"/>
                <w:i/>
                <w:sz w:val="20"/>
                <w:szCs w:val="20"/>
              </w:rPr>
              <w:t>Talking &amp; Listening</w:t>
            </w:r>
          </w:p>
        </w:tc>
        <w:tc>
          <w:tcPr>
            <w:tcW w:w="2092" w:type="dxa"/>
            <w:vAlign w:val="center"/>
          </w:tcPr>
          <w:p w14:paraId="116A1C7F" w14:textId="77777777" w:rsidR="005360E4" w:rsidRPr="0089257D" w:rsidRDefault="005360E4" w:rsidP="00542100">
            <w:pPr>
              <w:tabs>
                <w:tab w:val="left" w:pos="3405"/>
              </w:tabs>
              <w:jc w:val="center"/>
              <w:rPr>
                <w:rFonts w:ascii="Arial" w:hAnsi="Arial" w:cs="Arial"/>
                <w:i/>
                <w:sz w:val="20"/>
                <w:szCs w:val="20"/>
              </w:rPr>
            </w:pPr>
            <w:r w:rsidRPr="0089257D">
              <w:rPr>
                <w:rFonts w:ascii="Arial" w:hAnsi="Arial" w:cs="Arial"/>
                <w:i/>
                <w:sz w:val="20"/>
                <w:szCs w:val="20"/>
              </w:rPr>
              <w:t xml:space="preserve">Numeracy </w:t>
            </w:r>
          </w:p>
        </w:tc>
      </w:tr>
      <w:tr w:rsidR="005360E4" w:rsidRPr="006812CD" w14:paraId="64769E2C" w14:textId="77777777" w:rsidTr="00542100">
        <w:trPr>
          <w:trHeight w:hRule="exact" w:val="340"/>
        </w:trPr>
        <w:tc>
          <w:tcPr>
            <w:tcW w:w="2268" w:type="dxa"/>
            <w:vAlign w:val="center"/>
          </w:tcPr>
          <w:p w14:paraId="10A31825" w14:textId="77777777" w:rsidR="005360E4" w:rsidRPr="0089257D" w:rsidRDefault="005360E4" w:rsidP="00542100">
            <w:pPr>
              <w:tabs>
                <w:tab w:val="left" w:pos="3405"/>
              </w:tabs>
              <w:rPr>
                <w:rFonts w:ascii="Arial" w:hAnsi="Arial" w:cs="Arial"/>
                <w:b/>
                <w:sz w:val="20"/>
                <w:szCs w:val="20"/>
              </w:rPr>
            </w:pPr>
            <w:r w:rsidRPr="0089257D">
              <w:rPr>
                <w:rFonts w:ascii="Arial" w:hAnsi="Arial" w:cs="Arial"/>
                <w:b/>
                <w:sz w:val="20"/>
                <w:szCs w:val="20"/>
              </w:rPr>
              <w:t xml:space="preserve">S3 </w:t>
            </w:r>
            <w:r w:rsidRPr="0089257D">
              <w:rPr>
                <w:rFonts w:ascii="Arial" w:hAnsi="Arial" w:cs="Arial"/>
                <w:sz w:val="20"/>
                <w:szCs w:val="20"/>
              </w:rPr>
              <w:t>(CFE Third Level)</w:t>
            </w:r>
          </w:p>
        </w:tc>
        <w:tc>
          <w:tcPr>
            <w:tcW w:w="2127" w:type="dxa"/>
            <w:vAlign w:val="center"/>
          </w:tcPr>
          <w:p w14:paraId="5BE1F56B" w14:textId="3129C7F6" w:rsidR="005360E4" w:rsidRPr="0089257D" w:rsidRDefault="005360E4" w:rsidP="00542100">
            <w:pPr>
              <w:tabs>
                <w:tab w:val="left" w:pos="3405"/>
              </w:tabs>
              <w:jc w:val="center"/>
              <w:rPr>
                <w:rFonts w:ascii="Arial" w:hAnsi="Arial" w:cs="Arial"/>
                <w:b/>
                <w:sz w:val="20"/>
                <w:szCs w:val="20"/>
              </w:rPr>
            </w:pPr>
            <w:r>
              <w:rPr>
                <w:rFonts w:ascii="Arial" w:hAnsi="Arial" w:cs="Arial"/>
                <w:b/>
                <w:sz w:val="20"/>
                <w:szCs w:val="20"/>
              </w:rPr>
              <w:t>77%</w:t>
            </w:r>
          </w:p>
        </w:tc>
        <w:tc>
          <w:tcPr>
            <w:tcW w:w="1878" w:type="dxa"/>
            <w:vAlign w:val="center"/>
          </w:tcPr>
          <w:p w14:paraId="0690E9A2" w14:textId="5E9ACC96" w:rsidR="005360E4" w:rsidRPr="0089257D" w:rsidRDefault="005360E4" w:rsidP="00542100">
            <w:pPr>
              <w:tabs>
                <w:tab w:val="left" w:pos="3405"/>
              </w:tabs>
              <w:jc w:val="center"/>
              <w:rPr>
                <w:rFonts w:ascii="Arial" w:hAnsi="Arial" w:cs="Arial"/>
                <w:b/>
                <w:sz w:val="20"/>
                <w:szCs w:val="20"/>
              </w:rPr>
            </w:pPr>
            <w:r>
              <w:rPr>
                <w:rFonts w:ascii="Arial" w:hAnsi="Arial" w:cs="Arial"/>
                <w:b/>
                <w:sz w:val="20"/>
                <w:szCs w:val="20"/>
              </w:rPr>
              <w:t>77%</w:t>
            </w:r>
          </w:p>
        </w:tc>
        <w:tc>
          <w:tcPr>
            <w:tcW w:w="2091" w:type="dxa"/>
            <w:vAlign w:val="center"/>
          </w:tcPr>
          <w:p w14:paraId="005FA494" w14:textId="45CB788B" w:rsidR="005360E4" w:rsidRPr="0089257D" w:rsidRDefault="005360E4" w:rsidP="00542100">
            <w:pPr>
              <w:tabs>
                <w:tab w:val="left" w:pos="3405"/>
              </w:tabs>
              <w:jc w:val="center"/>
              <w:rPr>
                <w:rFonts w:ascii="Arial" w:hAnsi="Arial" w:cs="Arial"/>
                <w:b/>
                <w:sz w:val="20"/>
                <w:szCs w:val="20"/>
              </w:rPr>
            </w:pPr>
            <w:r>
              <w:rPr>
                <w:rFonts w:ascii="Arial" w:hAnsi="Arial" w:cs="Arial"/>
                <w:b/>
                <w:sz w:val="20"/>
                <w:szCs w:val="20"/>
              </w:rPr>
              <w:t>77%</w:t>
            </w:r>
          </w:p>
        </w:tc>
        <w:tc>
          <w:tcPr>
            <w:tcW w:w="2092" w:type="dxa"/>
            <w:vAlign w:val="center"/>
          </w:tcPr>
          <w:p w14:paraId="70396222" w14:textId="1B08590E" w:rsidR="005360E4" w:rsidRPr="0089257D" w:rsidRDefault="005360E4" w:rsidP="00542100">
            <w:pPr>
              <w:tabs>
                <w:tab w:val="left" w:pos="3405"/>
              </w:tabs>
              <w:jc w:val="center"/>
              <w:rPr>
                <w:rFonts w:ascii="Arial" w:hAnsi="Arial" w:cs="Arial"/>
                <w:b/>
                <w:sz w:val="20"/>
                <w:szCs w:val="20"/>
              </w:rPr>
            </w:pPr>
            <w:r>
              <w:rPr>
                <w:rFonts w:ascii="Arial" w:hAnsi="Arial" w:cs="Arial"/>
                <w:b/>
                <w:sz w:val="20"/>
                <w:szCs w:val="20"/>
              </w:rPr>
              <w:t>75%</w:t>
            </w:r>
          </w:p>
        </w:tc>
      </w:tr>
    </w:tbl>
    <w:p w14:paraId="156B1C47" w14:textId="77777777" w:rsidR="005360E4" w:rsidRDefault="005360E4" w:rsidP="006872FF">
      <w:pPr>
        <w:tabs>
          <w:tab w:val="left" w:pos="3405"/>
        </w:tabs>
        <w:spacing w:after="0" w:line="240" w:lineRule="auto"/>
        <w:rPr>
          <w:rFonts w:ascii="Arial" w:hAnsi="Arial" w:cs="Arial"/>
          <w:b/>
          <w:sz w:val="20"/>
          <w:szCs w:val="20"/>
        </w:rPr>
      </w:pPr>
    </w:p>
    <w:p w14:paraId="3CC3EEE4" w14:textId="77777777" w:rsidR="0055236B" w:rsidRDefault="0055236B" w:rsidP="006872FF">
      <w:pPr>
        <w:tabs>
          <w:tab w:val="left" w:pos="3405"/>
        </w:tabs>
        <w:spacing w:after="0" w:line="240" w:lineRule="auto"/>
        <w:rPr>
          <w:rFonts w:ascii="Arial" w:hAnsi="Arial" w:cs="Arial"/>
          <w:b/>
          <w:sz w:val="20"/>
          <w:szCs w:val="20"/>
        </w:rPr>
      </w:pPr>
    </w:p>
    <w:p w14:paraId="640DF90A" w14:textId="0717D691" w:rsidR="00667014" w:rsidRDefault="00667014" w:rsidP="006872FF">
      <w:pPr>
        <w:tabs>
          <w:tab w:val="left" w:pos="3405"/>
        </w:tabs>
        <w:spacing w:after="0" w:line="240" w:lineRule="auto"/>
        <w:rPr>
          <w:rFonts w:ascii="Arial" w:hAnsi="Arial" w:cs="Arial"/>
          <w:b/>
          <w:sz w:val="20"/>
          <w:szCs w:val="20"/>
        </w:rPr>
      </w:pPr>
    </w:p>
    <w:p w14:paraId="6E8E3CA1" w14:textId="77777777" w:rsidR="005360E4" w:rsidRDefault="005360E4" w:rsidP="003B60E0">
      <w:pPr>
        <w:tabs>
          <w:tab w:val="left" w:pos="3405"/>
        </w:tabs>
        <w:rPr>
          <w:rFonts w:ascii="Arial" w:hAnsi="Arial" w:cs="Arial"/>
          <w:b/>
          <w:sz w:val="32"/>
          <w:szCs w:val="32"/>
        </w:rPr>
      </w:pPr>
    </w:p>
    <w:p w14:paraId="0B18999C" w14:textId="77777777" w:rsidR="005360E4" w:rsidRDefault="005360E4" w:rsidP="003B60E0">
      <w:pPr>
        <w:tabs>
          <w:tab w:val="left" w:pos="3405"/>
        </w:tabs>
        <w:rPr>
          <w:rFonts w:ascii="Arial" w:hAnsi="Arial" w:cs="Arial"/>
          <w:b/>
          <w:sz w:val="32"/>
          <w:szCs w:val="32"/>
        </w:rPr>
      </w:pPr>
    </w:p>
    <w:p w14:paraId="50DFA1DD" w14:textId="61B8D6E2" w:rsidR="00667014" w:rsidRPr="003B60E0" w:rsidRDefault="005E616B" w:rsidP="003B60E0">
      <w:pPr>
        <w:tabs>
          <w:tab w:val="left" w:pos="3405"/>
        </w:tabs>
        <w:rPr>
          <w:rFonts w:ascii="Arial" w:hAnsi="Arial" w:cs="Arial"/>
          <w:b/>
          <w:sz w:val="32"/>
          <w:szCs w:val="32"/>
        </w:rPr>
      </w:pPr>
      <w:r>
        <w:rPr>
          <w:rFonts w:ascii="Arial" w:hAnsi="Arial" w:cs="Arial"/>
          <w:b/>
          <w:sz w:val="32"/>
          <w:szCs w:val="32"/>
        </w:rPr>
        <w:lastRenderedPageBreak/>
        <w:tab/>
        <w:t>Senior Phase Attainment Data</w:t>
      </w:r>
    </w:p>
    <w:p w14:paraId="046930EC" w14:textId="528692BE" w:rsidR="00667014" w:rsidRDefault="00667014" w:rsidP="006872FF">
      <w:pPr>
        <w:tabs>
          <w:tab w:val="left" w:pos="3405"/>
        </w:tabs>
        <w:spacing w:after="0" w:line="240" w:lineRule="auto"/>
        <w:rPr>
          <w:rFonts w:ascii="Arial" w:hAnsi="Arial" w:cs="Arial"/>
          <w:b/>
          <w:sz w:val="20"/>
          <w:szCs w:val="20"/>
        </w:rPr>
      </w:pPr>
    </w:p>
    <w:p w14:paraId="325EE270" w14:textId="421A6199" w:rsidR="00705551" w:rsidRPr="00B719D3" w:rsidRDefault="008E70A1" w:rsidP="00705551">
      <w:pPr>
        <w:tabs>
          <w:tab w:val="left" w:pos="720"/>
          <w:tab w:val="left" w:pos="1440"/>
          <w:tab w:val="left" w:pos="2160"/>
          <w:tab w:val="left" w:pos="2880"/>
          <w:tab w:val="left" w:pos="4680"/>
          <w:tab w:val="left" w:pos="5400"/>
          <w:tab w:val="right" w:pos="9000"/>
        </w:tabs>
        <w:spacing w:line="240" w:lineRule="atLeast"/>
        <w:jc w:val="center"/>
        <w:rPr>
          <w:b/>
          <w:sz w:val="28"/>
          <w:szCs w:val="28"/>
          <w:lang w:val="en"/>
        </w:rPr>
      </w:pPr>
      <w:r>
        <w:rPr>
          <w:b/>
          <w:sz w:val="28"/>
          <w:szCs w:val="28"/>
          <w:lang w:val="en"/>
        </w:rPr>
        <w:t>Local</w:t>
      </w:r>
      <w:r w:rsidR="00705551" w:rsidRPr="00B719D3">
        <w:rPr>
          <w:b/>
          <w:sz w:val="28"/>
          <w:szCs w:val="28"/>
          <w:lang w:val="en"/>
        </w:rPr>
        <w:t xml:space="preserve"> Benchmarking Measure: Literacy and Numeracy by SCQF Level</w:t>
      </w:r>
    </w:p>
    <w:p w14:paraId="0613B174" w14:textId="38ECC15A" w:rsidR="000337BB" w:rsidRDefault="00960A09" w:rsidP="00705551">
      <w:pPr>
        <w:tabs>
          <w:tab w:val="left" w:pos="720"/>
          <w:tab w:val="left" w:pos="1440"/>
          <w:tab w:val="left" w:pos="2160"/>
          <w:tab w:val="left" w:pos="2880"/>
          <w:tab w:val="left" w:pos="4680"/>
          <w:tab w:val="left" w:pos="5400"/>
          <w:tab w:val="right" w:pos="9000"/>
        </w:tabs>
        <w:spacing w:line="240" w:lineRule="atLeast"/>
        <w:rPr>
          <w:noProof/>
        </w:rPr>
      </w:pPr>
      <w:r>
        <w:rPr>
          <w:noProof/>
        </w:rPr>
        <w:drawing>
          <wp:inline distT="0" distB="0" distL="0" distR="0" wp14:anchorId="50B94426" wp14:editId="65899F5D">
            <wp:extent cx="6705600" cy="3352800"/>
            <wp:effectExtent l="0" t="0" r="0" b="0"/>
            <wp:docPr id="2582184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9980" cy="3354990"/>
                    </a:xfrm>
                    <a:prstGeom prst="rect">
                      <a:avLst/>
                    </a:prstGeom>
                    <a:noFill/>
                  </pic:spPr>
                </pic:pic>
              </a:graphicData>
            </a:graphic>
          </wp:inline>
        </w:drawing>
      </w:r>
    </w:p>
    <w:p w14:paraId="7D21C00B" w14:textId="47534BEF" w:rsidR="00705551" w:rsidRPr="002C43FB" w:rsidRDefault="00705551" w:rsidP="00705551">
      <w:pPr>
        <w:tabs>
          <w:tab w:val="left" w:pos="720"/>
          <w:tab w:val="left" w:pos="1440"/>
          <w:tab w:val="left" w:pos="2160"/>
          <w:tab w:val="left" w:pos="2880"/>
          <w:tab w:val="left" w:pos="4680"/>
          <w:tab w:val="left" w:pos="5400"/>
          <w:tab w:val="right" w:pos="9000"/>
        </w:tabs>
        <w:spacing w:line="240" w:lineRule="atLeast"/>
        <w:rPr>
          <w:color w:val="FF0000"/>
          <w:lang w:val="en"/>
        </w:rPr>
      </w:pPr>
    </w:p>
    <w:tbl>
      <w:tblPr>
        <w:tblW w:w="9067" w:type="dxa"/>
        <w:tblLook w:val="04A0" w:firstRow="1" w:lastRow="0" w:firstColumn="1" w:lastColumn="0" w:noHBand="0" w:noVBand="1"/>
      </w:tblPr>
      <w:tblGrid>
        <w:gridCol w:w="2486"/>
        <w:gridCol w:w="960"/>
        <w:gridCol w:w="1794"/>
        <w:gridCol w:w="1985"/>
        <w:gridCol w:w="1842"/>
      </w:tblGrid>
      <w:tr w:rsidR="000337BB" w:rsidRPr="000337BB" w14:paraId="790E21CA" w14:textId="77777777" w:rsidTr="000B417A">
        <w:trPr>
          <w:trHeight w:val="300"/>
        </w:trPr>
        <w:tc>
          <w:tcPr>
            <w:tcW w:w="2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98F02"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DisplayName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8FEEB4"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Year</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14:paraId="21C56B53"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 Level 4 Literacy and Numeracy</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DB3136A"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 Level 5 Literacy and Numeracy</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49FC8F31"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Number in Cohort</w:t>
            </w:r>
          </w:p>
        </w:tc>
      </w:tr>
      <w:tr w:rsidR="000337BB" w:rsidRPr="000337BB" w14:paraId="4CA62A53" w14:textId="77777777" w:rsidTr="000B417A">
        <w:trPr>
          <w:trHeight w:val="300"/>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2E333E2A"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St Paul's RC Academy</w:t>
            </w:r>
          </w:p>
        </w:tc>
        <w:tc>
          <w:tcPr>
            <w:tcW w:w="960" w:type="dxa"/>
            <w:tcBorders>
              <w:top w:val="nil"/>
              <w:left w:val="nil"/>
              <w:bottom w:val="single" w:sz="4" w:space="0" w:color="auto"/>
              <w:right w:val="single" w:sz="4" w:space="0" w:color="auto"/>
            </w:tcBorders>
            <w:shd w:val="clear" w:color="auto" w:fill="auto"/>
            <w:noWrap/>
            <w:vAlign w:val="bottom"/>
            <w:hideMark/>
          </w:tcPr>
          <w:p w14:paraId="7EE4ADCA"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2022</w:t>
            </w:r>
          </w:p>
        </w:tc>
        <w:tc>
          <w:tcPr>
            <w:tcW w:w="1794" w:type="dxa"/>
            <w:tcBorders>
              <w:top w:val="nil"/>
              <w:left w:val="nil"/>
              <w:bottom w:val="single" w:sz="4" w:space="0" w:color="auto"/>
              <w:right w:val="single" w:sz="4" w:space="0" w:color="auto"/>
            </w:tcBorders>
            <w:shd w:val="clear" w:color="auto" w:fill="auto"/>
            <w:noWrap/>
            <w:vAlign w:val="bottom"/>
            <w:hideMark/>
          </w:tcPr>
          <w:p w14:paraId="25EC2B1A"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79.44</w:t>
            </w:r>
          </w:p>
        </w:tc>
        <w:tc>
          <w:tcPr>
            <w:tcW w:w="1985" w:type="dxa"/>
            <w:tcBorders>
              <w:top w:val="nil"/>
              <w:left w:val="nil"/>
              <w:bottom w:val="single" w:sz="4" w:space="0" w:color="auto"/>
              <w:right w:val="single" w:sz="4" w:space="0" w:color="auto"/>
            </w:tcBorders>
            <w:shd w:val="clear" w:color="auto" w:fill="auto"/>
            <w:noWrap/>
            <w:vAlign w:val="bottom"/>
            <w:hideMark/>
          </w:tcPr>
          <w:p w14:paraId="703E3CB7"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45</w:t>
            </w:r>
          </w:p>
        </w:tc>
        <w:tc>
          <w:tcPr>
            <w:tcW w:w="1842" w:type="dxa"/>
            <w:tcBorders>
              <w:top w:val="nil"/>
              <w:left w:val="nil"/>
              <w:bottom w:val="single" w:sz="4" w:space="0" w:color="auto"/>
              <w:right w:val="single" w:sz="4" w:space="0" w:color="auto"/>
            </w:tcBorders>
            <w:shd w:val="clear" w:color="auto" w:fill="auto"/>
            <w:noWrap/>
            <w:vAlign w:val="bottom"/>
            <w:hideMark/>
          </w:tcPr>
          <w:p w14:paraId="1EAC2222"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180</w:t>
            </w:r>
          </w:p>
        </w:tc>
      </w:tr>
      <w:tr w:rsidR="000337BB" w:rsidRPr="000337BB" w14:paraId="16CA0338" w14:textId="77777777" w:rsidTr="000B417A">
        <w:trPr>
          <w:trHeight w:val="300"/>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1DB27FEE"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Virtual Comparator</w:t>
            </w:r>
          </w:p>
        </w:tc>
        <w:tc>
          <w:tcPr>
            <w:tcW w:w="960" w:type="dxa"/>
            <w:tcBorders>
              <w:top w:val="nil"/>
              <w:left w:val="nil"/>
              <w:bottom w:val="single" w:sz="4" w:space="0" w:color="auto"/>
              <w:right w:val="single" w:sz="4" w:space="0" w:color="auto"/>
            </w:tcBorders>
            <w:shd w:val="clear" w:color="auto" w:fill="auto"/>
            <w:noWrap/>
            <w:vAlign w:val="bottom"/>
            <w:hideMark/>
          </w:tcPr>
          <w:p w14:paraId="63E295C4"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2022</w:t>
            </w:r>
          </w:p>
        </w:tc>
        <w:tc>
          <w:tcPr>
            <w:tcW w:w="1794" w:type="dxa"/>
            <w:tcBorders>
              <w:top w:val="nil"/>
              <w:left w:val="nil"/>
              <w:bottom w:val="single" w:sz="4" w:space="0" w:color="auto"/>
              <w:right w:val="single" w:sz="4" w:space="0" w:color="auto"/>
            </w:tcBorders>
            <w:shd w:val="clear" w:color="auto" w:fill="auto"/>
            <w:noWrap/>
            <w:vAlign w:val="bottom"/>
            <w:hideMark/>
          </w:tcPr>
          <w:p w14:paraId="069864E9"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78.06</w:t>
            </w:r>
          </w:p>
        </w:tc>
        <w:tc>
          <w:tcPr>
            <w:tcW w:w="1985" w:type="dxa"/>
            <w:tcBorders>
              <w:top w:val="nil"/>
              <w:left w:val="nil"/>
              <w:bottom w:val="single" w:sz="4" w:space="0" w:color="auto"/>
              <w:right w:val="single" w:sz="4" w:space="0" w:color="auto"/>
            </w:tcBorders>
            <w:shd w:val="clear" w:color="auto" w:fill="auto"/>
            <w:noWrap/>
            <w:vAlign w:val="bottom"/>
            <w:hideMark/>
          </w:tcPr>
          <w:p w14:paraId="1F63F6EB"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48.94</w:t>
            </w:r>
          </w:p>
        </w:tc>
        <w:tc>
          <w:tcPr>
            <w:tcW w:w="1842" w:type="dxa"/>
            <w:tcBorders>
              <w:top w:val="nil"/>
              <w:left w:val="nil"/>
              <w:bottom w:val="single" w:sz="4" w:space="0" w:color="auto"/>
              <w:right w:val="single" w:sz="4" w:space="0" w:color="auto"/>
            </w:tcBorders>
            <w:shd w:val="clear" w:color="auto" w:fill="auto"/>
            <w:noWrap/>
            <w:vAlign w:val="bottom"/>
            <w:hideMark/>
          </w:tcPr>
          <w:p w14:paraId="590458A8"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1800</w:t>
            </w:r>
          </w:p>
        </w:tc>
      </w:tr>
      <w:tr w:rsidR="000337BB" w:rsidRPr="000337BB" w14:paraId="0530A4FC" w14:textId="77777777" w:rsidTr="000B417A">
        <w:trPr>
          <w:trHeight w:val="300"/>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5EEA3B2E"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Dundee City</w:t>
            </w:r>
          </w:p>
        </w:tc>
        <w:tc>
          <w:tcPr>
            <w:tcW w:w="960" w:type="dxa"/>
            <w:tcBorders>
              <w:top w:val="nil"/>
              <w:left w:val="nil"/>
              <w:bottom w:val="single" w:sz="4" w:space="0" w:color="auto"/>
              <w:right w:val="single" w:sz="4" w:space="0" w:color="auto"/>
            </w:tcBorders>
            <w:shd w:val="clear" w:color="auto" w:fill="auto"/>
            <w:noWrap/>
            <w:vAlign w:val="bottom"/>
            <w:hideMark/>
          </w:tcPr>
          <w:p w14:paraId="5AED4A9F"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2022</w:t>
            </w:r>
          </w:p>
        </w:tc>
        <w:tc>
          <w:tcPr>
            <w:tcW w:w="1794" w:type="dxa"/>
            <w:tcBorders>
              <w:top w:val="nil"/>
              <w:left w:val="nil"/>
              <w:bottom w:val="single" w:sz="4" w:space="0" w:color="auto"/>
              <w:right w:val="single" w:sz="4" w:space="0" w:color="auto"/>
            </w:tcBorders>
            <w:shd w:val="clear" w:color="auto" w:fill="auto"/>
            <w:noWrap/>
            <w:vAlign w:val="bottom"/>
            <w:hideMark/>
          </w:tcPr>
          <w:p w14:paraId="5C5499B7"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85.22</w:t>
            </w:r>
          </w:p>
        </w:tc>
        <w:tc>
          <w:tcPr>
            <w:tcW w:w="1985" w:type="dxa"/>
            <w:tcBorders>
              <w:top w:val="nil"/>
              <w:left w:val="nil"/>
              <w:bottom w:val="single" w:sz="4" w:space="0" w:color="auto"/>
              <w:right w:val="single" w:sz="4" w:space="0" w:color="auto"/>
            </w:tcBorders>
            <w:shd w:val="clear" w:color="auto" w:fill="auto"/>
            <w:noWrap/>
            <w:vAlign w:val="bottom"/>
            <w:hideMark/>
          </w:tcPr>
          <w:p w14:paraId="3499E729"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59.9</w:t>
            </w:r>
          </w:p>
        </w:tc>
        <w:tc>
          <w:tcPr>
            <w:tcW w:w="1842" w:type="dxa"/>
            <w:tcBorders>
              <w:top w:val="nil"/>
              <w:left w:val="nil"/>
              <w:bottom w:val="single" w:sz="4" w:space="0" w:color="auto"/>
              <w:right w:val="single" w:sz="4" w:space="0" w:color="auto"/>
            </w:tcBorders>
            <w:shd w:val="clear" w:color="auto" w:fill="auto"/>
            <w:noWrap/>
            <w:vAlign w:val="bottom"/>
            <w:hideMark/>
          </w:tcPr>
          <w:p w14:paraId="0F45D608"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1394</w:t>
            </w:r>
          </w:p>
        </w:tc>
      </w:tr>
      <w:tr w:rsidR="000337BB" w:rsidRPr="000337BB" w14:paraId="0AB2B70E" w14:textId="77777777" w:rsidTr="000B417A">
        <w:trPr>
          <w:trHeight w:val="300"/>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3636143D"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The Tayside Collaborative</w:t>
            </w:r>
          </w:p>
        </w:tc>
        <w:tc>
          <w:tcPr>
            <w:tcW w:w="960" w:type="dxa"/>
            <w:tcBorders>
              <w:top w:val="nil"/>
              <w:left w:val="nil"/>
              <w:bottom w:val="single" w:sz="4" w:space="0" w:color="auto"/>
              <w:right w:val="single" w:sz="4" w:space="0" w:color="auto"/>
            </w:tcBorders>
            <w:shd w:val="clear" w:color="auto" w:fill="auto"/>
            <w:noWrap/>
            <w:vAlign w:val="bottom"/>
            <w:hideMark/>
          </w:tcPr>
          <w:p w14:paraId="53B346F2"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2022</w:t>
            </w:r>
          </w:p>
        </w:tc>
        <w:tc>
          <w:tcPr>
            <w:tcW w:w="1794" w:type="dxa"/>
            <w:tcBorders>
              <w:top w:val="nil"/>
              <w:left w:val="nil"/>
              <w:bottom w:val="single" w:sz="4" w:space="0" w:color="auto"/>
              <w:right w:val="single" w:sz="4" w:space="0" w:color="auto"/>
            </w:tcBorders>
            <w:shd w:val="clear" w:color="auto" w:fill="auto"/>
            <w:noWrap/>
            <w:vAlign w:val="bottom"/>
            <w:hideMark/>
          </w:tcPr>
          <w:p w14:paraId="1FB58323"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86.44</w:t>
            </w:r>
          </w:p>
        </w:tc>
        <w:tc>
          <w:tcPr>
            <w:tcW w:w="1985" w:type="dxa"/>
            <w:tcBorders>
              <w:top w:val="nil"/>
              <w:left w:val="nil"/>
              <w:bottom w:val="single" w:sz="4" w:space="0" w:color="auto"/>
              <w:right w:val="single" w:sz="4" w:space="0" w:color="auto"/>
            </w:tcBorders>
            <w:shd w:val="clear" w:color="auto" w:fill="auto"/>
            <w:noWrap/>
            <w:vAlign w:val="bottom"/>
            <w:hideMark/>
          </w:tcPr>
          <w:p w14:paraId="1174ABA9"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63.63</w:t>
            </w:r>
          </w:p>
        </w:tc>
        <w:tc>
          <w:tcPr>
            <w:tcW w:w="1842" w:type="dxa"/>
            <w:tcBorders>
              <w:top w:val="nil"/>
              <w:left w:val="nil"/>
              <w:bottom w:val="single" w:sz="4" w:space="0" w:color="auto"/>
              <w:right w:val="single" w:sz="4" w:space="0" w:color="auto"/>
            </w:tcBorders>
            <w:shd w:val="clear" w:color="auto" w:fill="auto"/>
            <w:noWrap/>
            <w:vAlign w:val="bottom"/>
            <w:hideMark/>
          </w:tcPr>
          <w:p w14:paraId="43EA32FC"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4166</w:t>
            </w:r>
          </w:p>
        </w:tc>
      </w:tr>
      <w:tr w:rsidR="000337BB" w:rsidRPr="000337BB" w14:paraId="277EC78A" w14:textId="77777777" w:rsidTr="000B417A">
        <w:trPr>
          <w:trHeight w:val="300"/>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05254ED5"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The National Establishment</w:t>
            </w:r>
          </w:p>
        </w:tc>
        <w:tc>
          <w:tcPr>
            <w:tcW w:w="960" w:type="dxa"/>
            <w:tcBorders>
              <w:top w:val="nil"/>
              <w:left w:val="nil"/>
              <w:bottom w:val="single" w:sz="4" w:space="0" w:color="auto"/>
              <w:right w:val="single" w:sz="4" w:space="0" w:color="auto"/>
            </w:tcBorders>
            <w:shd w:val="clear" w:color="auto" w:fill="auto"/>
            <w:noWrap/>
            <w:vAlign w:val="bottom"/>
            <w:hideMark/>
          </w:tcPr>
          <w:p w14:paraId="034E0472"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2022</w:t>
            </w:r>
          </w:p>
        </w:tc>
        <w:tc>
          <w:tcPr>
            <w:tcW w:w="1794" w:type="dxa"/>
            <w:tcBorders>
              <w:top w:val="nil"/>
              <w:left w:val="nil"/>
              <w:bottom w:val="single" w:sz="4" w:space="0" w:color="auto"/>
              <w:right w:val="single" w:sz="4" w:space="0" w:color="auto"/>
            </w:tcBorders>
            <w:shd w:val="clear" w:color="auto" w:fill="auto"/>
            <w:noWrap/>
            <w:vAlign w:val="bottom"/>
            <w:hideMark/>
          </w:tcPr>
          <w:p w14:paraId="630D2C54"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89.58</w:t>
            </w:r>
          </w:p>
        </w:tc>
        <w:tc>
          <w:tcPr>
            <w:tcW w:w="1985" w:type="dxa"/>
            <w:tcBorders>
              <w:top w:val="nil"/>
              <w:left w:val="nil"/>
              <w:bottom w:val="single" w:sz="4" w:space="0" w:color="auto"/>
              <w:right w:val="single" w:sz="4" w:space="0" w:color="auto"/>
            </w:tcBorders>
            <w:shd w:val="clear" w:color="auto" w:fill="auto"/>
            <w:noWrap/>
            <w:vAlign w:val="bottom"/>
            <w:hideMark/>
          </w:tcPr>
          <w:p w14:paraId="0B6A8516"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68.16</w:t>
            </w:r>
          </w:p>
        </w:tc>
        <w:tc>
          <w:tcPr>
            <w:tcW w:w="1842" w:type="dxa"/>
            <w:tcBorders>
              <w:top w:val="nil"/>
              <w:left w:val="nil"/>
              <w:bottom w:val="single" w:sz="4" w:space="0" w:color="auto"/>
              <w:right w:val="single" w:sz="4" w:space="0" w:color="auto"/>
            </w:tcBorders>
            <w:shd w:val="clear" w:color="auto" w:fill="auto"/>
            <w:noWrap/>
            <w:vAlign w:val="bottom"/>
            <w:hideMark/>
          </w:tcPr>
          <w:p w14:paraId="10805D0F"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55211</w:t>
            </w:r>
          </w:p>
        </w:tc>
      </w:tr>
      <w:tr w:rsidR="000337BB" w:rsidRPr="000337BB" w14:paraId="03954A56" w14:textId="77777777" w:rsidTr="000B417A">
        <w:trPr>
          <w:trHeight w:val="300"/>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45B9D0B9"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St Paul's RC Academy</w:t>
            </w:r>
          </w:p>
        </w:tc>
        <w:tc>
          <w:tcPr>
            <w:tcW w:w="960" w:type="dxa"/>
            <w:tcBorders>
              <w:top w:val="nil"/>
              <w:left w:val="nil"/>
              <w:bottom w:val="single" w:sz="4" w:space="0" w:color="auto"/>
              <w:right w:val="single" w:sz="4" w:space="0" w:color="auto"/>
            </w:tcBorders>
            <w:shd w:val="clear" w:color="auto" w:fill="auto"/>
            <w:noWrap/>
            <w:vAlign w:val="bottom"/>
            <w:hideMark/>
          </w:tcPr>
          <w:p w14:paraId="04893003"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2021</w:t>
            </w:r>
          </w:p>
        </w:tc>
        <w:tc>
          <w:tcPr>
            <w:tcW w:w="1794" w:type="dxa"/>
            <w:tcBorders>
              <w:top w:val="nil"/>
              <w:left w:val="nil"/>
              <w:bottom w:val="single" w:sz="4" w:space="0" w:color="auto"/>
              <w:right w:val="single" w:sz="4" w:space="0" w:color="auto"/>
            </w:tcBorders>
            <w:shd w:val="clear" w:color="auto" w:fill="auto"/>
            <w:noWrap/>
            <w:vAlign w:val="bottom"/>
            <w:hideMark/>
          </w:tcPr>
          <w:p w14:paraId="1E039EA9"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78.06</w:t>
            </w:r>
          </w:p>
        </w:tc>
        <w:tc>
          <w:tcPr>
            <w:tcW w:w="1985" w:type="dxa"/>
            <w:tcBorders>
              <w:top w:val="nil"/>
              <w:left w:val="nil"/>
              <w:bottom w:val="single" w:sz="4" w:space="0" w:color="auto"/>
              <w:right w:val="single" w:sz="4" w:space="0" w:color="auto"/>
            </w:tcBorders>
            <w:shd w:val="clear" w:color="auto" w:fill="auto"/>
            <w:noWrap/>
            <w:vAlign w:val="bottom"/>
            <w:hideMark/>
          </w:tcPr>
          <w:p w14:paraId="0BEA7C62"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52.9</w:t>
            </w:r>
          </w:p>
        </w:tc>
        <w:tc>
          <w:tcPr>
            <w:tcW w:w="1842" w:type="dxa"/>
            <w:tcBorders>
              <w:top w:val="nil"/>
              <w:left w:val="nil"/>
              <w:bottom w:val="single" w:sz="4" w:space="0" w:color="auto"/>
              <w:right w:val="single" w:sz="4" w:space="0" w:color="auto"/>
            </w:tcBorders>
            <w:shd w:val="clear" w:color="auto" w:fill="auto"/>
            <w:noWrap/>
            <w:vAlign w:val="bottom"/>
            <w:hideMark/>
          </w:tcPr>
          <w:p w14:paraId="3DB27DEA"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155</w:t>
            </w:r>
          </w:p>
        </w:tc>
      </w:tr>
      <w:tr w:rsidR="000337BB" w:rsidRPr="000337BB" w14:paraId="34409EB6" w14:textId="77777777" w:rsidTr="000B417A">
        <w:trPr>
          <w:trHeight w:val="300"/>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11516DEE"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Virtual Comparator</w:t>
            </w:r>
          </w:p>
        </w:tc>
        <w:tc>
          <w:tcPr>
            <w:tcW w:w="960" w:type="dxa"/>
            <w:tcBorders>
              <w:top w:val="nil"/>
              <w:left w:val="nil"/>
              <w:bottom w:val="single" w:sz="4" w:space="0" w:color="auto"/>
              <w:right w:val="single" w:sz="4" w:space="0" w:color="auto"/>
            </w:tcBorders>
            <w:shd w:val="clear" w:color="auto" w:fill="auto"/>
            <w:noWrap/>
            <w:vAlign w:val="bottom"/>
            <w:hideMark/>
          </w:tcPr>
          <w:p w14:paraId="7BF30F23"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2021</w:t>
            </w:r>
          </w:p>
        </w:tc>
        <w:tc>
          <w:tcPr>
            <w:tcW w:w="1794" w:type="dxa"/>
            <w:tcBorders>
              <w:top w:val="nil"/>
              <w:left w:val="nil"/>
              <w:bottom w:val="single" w:sz="4" w:space="0" w:color="auto"/>
              <w:right w:val="single" w:sz="4" w:space="0" w:color="auto"/>
            </w:tcBorders>
            <w:shd w:val="clear" w:color="auto" w:fill="auto"/>
            <w:noWrap/>
            <w:vAlign w:val="bottom"/>
            <w:hideMark/>
          </w:tcPr>
          <w:p w14:paraId="36989D17"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74.97</w:t>
            </w:r>
          </w:p>
        </w:tc>
        <w:tc>
          <w:tcPr>
            <w:tcW w:w="1985" w:type="dxa"/>
            <w:tcBorders>
              <w:top w:val="nil"/>
              <w:left w:val="nil"/>
              <w:bottom w:val="single" w:sz="4" w:space="0" w:color="auto"/>
              <w:right w:val="single" w:sz="4" w:space="0" w:color="auto"/>
            </w:tcBorders>
            <w:shd w:val="clear" w:color="auto" w:fill="auto"/>
            <w:noWrap/>
            <w:vAlign w:val="bottom"/>
            <w:hideMark/>
          </w:tcPr>
          <w:p w14:paraId="17CF3A13"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44.26</w:t>
            </w:r>
          </w:p>
        </w:tc>
        <w:tc>
          <w:tcPr>
            <w:tcW w:w="1842" w:type="dxa"/>
            <w:tcBorders>
              <w:top w:val="nil"/>
              <w:left w:val="nil"/>
              <w:bottom w:val="single" w:sz="4" w:space="0" w:color="auto"/>
              <w:right w:val="single" w:sz="4" w:space="0" w:color="auto"/>
            </w:tcBorders>
            <w:shd w:val="clear" w:color="auto" w:fill="auto"/>
            <w:noWrap/>
            <w:vAlign w:val="bottom"/>
            <w:hideMark/>
          </w:tcPr>
          <w:p w14:paraId="03F39FA8"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1550</w:t>
            </w:r>
          </w:p>
        </w:tc>
      </w:tr>
      <w:tr w:rsidR="000337BB" w:rsidRPr="000337BB" w14:paraId="1056960F" w14:textId="77777777" w:rsidTr="000B417A">
        <w:trPr>
          <w:trHeight w:val="300"/>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2E158C2D"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Dundee City</w:t>
            </w:r>
          </w:p>
        </w:tc>
        <w:tc>
          <w:tcPr>
            <w:tcW w:w="960" w:type="dxa"/>
            <w:tcBorders>
              <w:top w:val="nil"/>
              <w:left w:val="nil"/>
              <w:bottom w:val="single" w:sz="4" w:space="0" w:color="auto"/>
              <w:right w:val="single" w:sz="4" w:space="0" w:color="auto"/>
            </w:tcBorders>
            <w:shd w:val="clear" w:color="auto" w:fill="auto"/>
            <w:noWrap/>
            <w:vAlign w:val="bottom"/>
            <w:hideMark/>
          </w:tcPr>
          <w:p w14:paraId="0BAF6EF2"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2021</w:t>
            </w:r>
          </w:p>
        </w:tc>
        <w:tc>
          <w:tcPr>
            <w:tcW w:w="1794" w:type="dxa"/>
            <w:tcBorders>
              <w:top w:val="nil"/>
              <w:left w:val="nil"/>
              <w:bottom w:val="single" w:sz="4" w:space="0" w:color="auto"/>
              <w:right w:val="single" w:sz="4" w:space="0" w:color="auto"/>
            </w:tcBorders>
            <w:shd w:val="clear" w:color="auto" w:fill="auto"/>
            <w:noWrap/>
            <w:vAlign w:val="bottom"/>
            <w:hideMark/>
          </w:tcPr>
          <w:p w14:paraId="643FF029"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85.04</w:t>
            </w:r>
          </w:p>
        </w:tc>
        <w:tc>
          <w:tcPr>
            <w:tcW w:w="1985" w:type="dxa"/>
            <w:tcBorders>
              <w:top w:val="nil"/>
              <w:left w:val="nil"/>
              <w:bottom w:val="single" w:sz="4" w:space="0" w:color="auto"/>
              <w:right w:val="single" w:sz="4" w:space="0" w:color="auto"/>
            </w:tcBorders>
            <w:shd w:val="clear" w:color="auto" w:fill="auto"/>
            <w:noWrap/>
            <w:vAlign w:val="bottom"/>
            <w:hideMark/>
          </w:tcPr>
          <w:p w14:paraId="03ED4238"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65.33</w:t>
            </w:r>
          </w:p>
        </w:tc>
        <w:tc>
          <w:tcPr>
            <w:tcW w:w="1842" w:type="dxa"/>
            <w:tcBorders>
              <w:top w:val="nil"/>
              <w:left w:val="nil"/>
              <w:bottom w:val="single" w:sz="4" w:space="0" w:color="auto"/>
              <w:right w:val="single" w:sz="4" w:space="0" w:color="auto"/>
            </w:tcBorders>
            <w:shd w:val="clear" w:color="auto" w:fill="auto"/>
            <w:noWrap/>
            <w:vAlign w:val="bottom"/>
            <w:hideMark/>
          </w:tcPr>
          <w:p w14:paraId="40121258"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1223</w:t>
            </w:r>
          </w:p>
        </w:tc>
      </w:tr>
      <w:tr w:rsidR="000337BB" w:rsidRPr="000337BB" w14:paraId="47592C18" w14:textId="77777777" w:rsidTr="000B417A">
        <w:trPr>
          <w:trHeight w:val="300"/>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64C779FD"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The Tayside Collaborative</w:t>
            </w:r>
          </w:p>
        </w:tc>
        <w:tc>
          <w:tcPr>
            <w:tcW w:w="960" w:type="dxa"/>
            <w:tcBorders>
              <w:top w:val="nil"/>
              <w:left w:val="nil"/>
              <w:bottom w:val="single" w:sz="4" w:space="0" w:color="auto"/>
              <w:right w:val="single" w:sz="4" w:space="0" w:color="auto"/>
            </w:tcBorders>
            <w:shd w:val="clear" w:color="auto" w:fill="auto"/>
            <w:noWrap/>
            <w:vAlign w:val="bottom"/>
            <w:hideMark/>
          </w:tcPr>
          <w:p w14:paraId="539FD61F"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2021</w:t>
            </w:r>
          </w:p>
        </w:tc>
        <w:tc>
          <w:tcPr>
            <w:tcW w:w="1794" w:type="dxa"/>
            <w:tcBorders>
              <w:top w:val="nil"/>
              <w:left w:val="nil"/>
              <w:bottom w:val="single" w:sz="4" w:space="0" w:color="auto"/>
              <w:right w:val="single" w:sz="4" w:space="0" w:color="auto"/>
            </w:tcBorders>
            <w:shd w:val="clear" w:color="auto" w:fill="auto"/>
            <w:noWrap/>
            <w:vAlign w:val="bottom"/>
            <w:hideMark/>
          </w:tcPr>
          <w:p w14:paraId="35E63CBA"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87.96</w:t>
            </w:r>
          </w:p>
        </w:tc>
        <w:tc>
          <w:tcPr>
            <w:tcW w:w="1985" w:type="dxa"/>
            <w:tcBorders>
              <w:top w:val="nil"/>
              <w:left w:val="nil"/>
              <w:bottom w:val="single" w:sz="4" w:space="0" w:color="auto"/>
              <w:right w:val="single" w:sz="4" w:space="0" w:color="auto"/>
            </w:tcBorders>
            <w:shd w:val="clear" w:color="auto" w:fill="auto"/>
            <w:noWrap/>
            <w:vAlign w:val="bottom"/>
            <w:hideMark/>
          </w:tcPr>
          <w:p w14:paraId="5CB480C3"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68.8</w:t>
            </w:r>
          </w:p>
        </w:tc>
        <w:tc>
          <w:tcPr>
            <w:tcW w:w="1842" w:type="dxa"/>
            <w:tcBorders>
              <w:top w:val="nil"/>
              <w:left w:val="nil"/>
              <w:bottom w:val="single" w:sz="4" w:space="0" w:color="auto"/>
              <w:right w:val="single" w:sz="4" w:space="0" w:color="auto"/>
            </w:tcBorders>
            <w:shd w:val="clear" w:color="auto" w:fill="auto"/>
            <w:noWrap/>
            <w:vAlign w:val="bottom"/>
            <w:hideMark/>
          </w:tcPr>
          <w:p w14:paraId="13BCA6D6"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3836</w:t>
            </w:r>
          </w:p>
        </w:tc>
      </w:tr>
      <w:tr w:rsidR="000337BB" w:rsidRPr="000337BB" w14:paraId="3E249BFF" w14:textId="77777777" w:rsidTr="000B417A">
        <w:trPr>
          <w:trHeight w:val="300"/>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42FD7214"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The National Establishment</w:t>
            </w:r>
          </w:p>
        </w:tc>
        <w:tc>
          <w:tcPr>
            <w:tcW w:w="960" w:type="dxa"/>
            <w:tcBorders>
              <w:top w:val="nil"/>
              <w:left w:val="nil"/>
              <w:bottom w:val="single" w:sz="4" w:space="0" w:color="auto"/>
              <w:right w:val="single" w:sz="4" w:space="0" w:color="auto"/>
            </w:tcBorders>
            <w:shd w:val="clear" w:color="auto" w:fill="auto"/>
            <w:noWrap/>
            <w:vAlign w:val="bottom"/>
            <w:hideMark/>
          </w:tcPr>
          <w:p w14:paraId="100E4F8C"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2021</w:t>
            </w:r>
          </w:p>
        </w:tc>
        <w:tc>
          <w:tcPr>
            <w:tcW w:w="1794" w:type="dxa"/>
            <w:tcBorders>
              <w:top w:val="nil"/>
              <w:left w:val="nil"/>
              <w:bottom w:val="single" w:sz="4" w:space="0" w:color="auto"/>
              <w:right w:val="single" w:sz="4" w:space="0" w:color="auto"/>
            </w:tcBorders>
            <w:shd w:val="clear" w:color="auto" w:fill="auto"/>
            <w:noWrap/>
            <w:vAlign w:val="bottom"/>
            <w:hideMark/>
          </w:tcPr>
          <w:p w14:paraId="100E5F04"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90.16</w:t>
            </w:r>
          </w:p>
        </w:tc>
        <w:tc>
          <w:tcPr>
            <w:tcW w:w="1985" w:type="dxa"/>
            <w:tcBorders>
              <w:top w:val="nil"/>
              <w:left w:val="nil"/>
              <w:bottom w:val="single" w:sz="4" w:space="0" w:color="auto"/>
              <w:right w:val="single" w:sz="4" w:space="0" w:color="auto"/>
            </w:tcBorders>
            <w:shd w:val="clear" w:color="auto" w:fill="auto"/>
            <w:noWrap/>
            <w:vAlign w:val="bottom"/>
            <w:hideMark/>
          </w:tcPr>
          <w:p w14:paraId="125FD5ED"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70.55</w:t>
            </w:r>
          </w:p>
        </w:tc>
        <w:tc>
          <w:tcPr>
            <w:tcW w:w="1842" w:type="dxa"/>
            <w:tcBorders>
              <w:top w:val="nil"/>
              <w:left w:val="nil"/>
              <w:bottom w:val="single" w:sz="4" w:space="0" w:color="auto"/>
              <w:right w:val="single" w:sz="4" w:space="0" w:color="auto"/>
            </w:tcBorders>
            <w:shd w:val="clear" w:color="auto" w:fill="auto"/>
            <w:noWrap/>
            <w:vAlign w:val="bottom"/>
            <w:hideMark/>
          </w:tcPr>
          <w:p w14:paraId="019EA4CA"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50719</w:t>
            </w:r>
          </w:p>
        </w:tc>
      </w:tr>
      <w:tr w:rsidR="000337BB" w:rsidRPr="000337BB" w14:paraId="02A3E064" w14:textId="77777777" w:rsidTr="000B417A">
        <w:trPr>
          <w:trHeight w:val="300"/>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1D814B79"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St Paul's RC Academy</w:t>
            </w:r>
          </w:p>
        </w:tc>
        <w:tc>
          <w:tcPr>
            <w:tcW w:w="960" w:type="dxa"/>
            <w:tcBorders>
              <w:top w:val="nil"/>
              <w:left w:val="nil"/>
              <w:bottom w:val="single" w:sz="4" w:space="0" w:color="auto"/>
              <w:right w:val="single" w:sz="4" w:space="0" w:color="auto"/>
            </w:tcBorders>
            <w:shd w:val="clear" w:color="auto" w:fill="auto"/>
            <w:noWrap/>
            <w:vAlign w:val="bottom"/>
            <w:hideMark/>
          </w:tcPr>
          <w:p w14:paraId="04392AFD"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2020</w:t>
            </w:r>
          </w:p>
        </w:tc>
        <w:tc>
          <w:tcPr>
            <w:tcW w:w="1794" w:type="dxa"/>
            <w:tcBorders>
              <w:top w:val="nil"/>
              <w:left w:val="nil"/>
              <w:bottom w:val="single" w:sz="4" w:space="0" w:color="auto"/>
              <w:right w:val="single" w:sz="4" w:space="0" w:color="auto"/>
            </w:tcBorders>
            <w:shd w:val="clear" w:color="auto" w:fill="auto"/>
            <w:noWrap/>
            <w:vAlign w:val="bottom"/>
            <w:hideMark/>
          </w:tcPr>
          <w:p w14:paraId="2032F112"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85.82</w:t>
            </w:r>
          </w:p>
        </w:tc>
        <w:tc>
          <w:tcPr>
            <w:tcW w:w="1985" w:type="dxa"/>
            <w:tcBorders>
              <w:top w:val="nil"/>
              <w:left w:val="nil"/>
              <w:bottom w:val="single" w:sz="4" w:space="0" w:color="auto"/>
              <w:right w:val="single" w:sz="4" w:space="0" w:color="auto"/>
            </w:tcBorders>
            <w:shd w:val="clear" w:color="auto" w:fill="auto"/>
            <w:noWrap/>
            <w:vAlign w:val="bottom"/>
            <w:hideMark/>
          </w:tcPr>
          <w:p w14:paraId="5D570C1D"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60.28</w:t>
            </w:r>
          </w:p>
        </w:tc>
        <w:tc>
          <w:tcPr>
            <w:tcW w:w="1842" w:type="dxa"/>
            <w:tcBorders>
              <w:top w:val="nil"/>
              <w:left w:val="nil"/>
              <w:bottom w:val="single" w:sz="4" w:space="0" w:color="auto"/>
              <w:right w:val="single" w:sz="4" w:space="0" w:color="auto"/>
            </w:tcBorders>
            <w:shd w:val="clear" w:color="auto" w:fill="auto"/>
            <w:noWrap/>
            <w:vAlign w:val="bottom"/>
            <w:hideMark/>
          </w:tcPr>
          <w:p w14:paraId="6F78A6CC"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141</w:t>
            </w:r>
          </w:p>
        </w:tc>
      </w:tr>
      <w:tr w:rsidR="000337BB" w:rsidRPr="000337BB" w14:paraId="4D3DDE9C" w14:textId="77777777" w:rsidTr="000B417A">
        <w:trPr>
          <w:trHeight w:val="300"/>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63E40E9A"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Virtual Comparator</w:t>
            </w:r>
          </w:p>
        </w:tc>
        <w:tc>
          <w:tcPr>
            <w:tcW w:w="960" w:type="dxa"/>
            <w:tcBorders>
              <w:top w:val="nil"/>
              <w:left w:val="nil"/>
              <w:bottom w:val="single" w:sz="4" w:space="0" w:color="auto"/>
              <w:right w:val="single" w:sz="4" w:space="0" w:color="auto"/>
            </w:tcBorders>
            <w:shd w:val="clear" w:color="auto" w:fill="auto"/>
            <w:noWrap/>
            <w:vAlign w:val="bottom"/>
            <w:hideMark/>
          </w:tcPr>
          <w:p w14:paraId="3F112594"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2020</w:t>
            </w:r>
          </w:p>
        </w:tc>
        <w:tc>
          <w:tcPr>
            <w:tcW w:w="1794" w:type="dxa"/>
            <w:tcBorders>
              <w:top w:val="nil"/>
              <w:left w:val="nil"/>
              <w:bottom w:val="single" w:sz="4" w:space="0" w:color="auto"/>
              <w:right w:val="single" w:sz="4" w:space="0" w:color="auto"/>
            </w:tcBorders>
            <w:shd w:val="clear" w:color="auto" w:fill="auto"/>
            <w:noWrap/>
            <w:vAlign w:val="bottom"/>
            <w:hideMark/>
          </w:tcPr>
          <w:p w14:paraId="0FDB845F"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81.49</w:t>
            </w:r>
          </w:p>
        </w:tc>
        <w:tc>
          <w:tcPr>
            <w:tcW w:w="1985" w:type="dxa"/>
            <w:tcBorders>
              <w:top w:val="nil"/>
              <w:left w:val="nil"/>
              <w:bottom w:val="single" w:sz="4" w:space="0" w:color="auto"/>
              <w:right w:val="single" w:sz="4" w:space="0" w:color="auto"/>
            </w:tcBorders>
            <w:shd w:val="clear" w:color="auto" w:fill="auto"/>
            <w:noWrap/>
            <w:vAlign w:val="bottom"/>
            <w:hideMark/>
          </w:tcPr>
          <w:p w14:paraId="7371EFAC"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53.19</w:t>
            </w:r>
          </w:p>
        </w:tc>
        <w:tc>
          <w:tcPr>
            <w:tcW w:w="1842" w:type="dxa"/>
            <w:tcBorders>
              <w:top w:val="nil"/>
              <w:left w:val="nil"/>
              <w:bottom w:val="single" w:sz="4" w:space="0" w:color="auto"/>
              <w:right w:val="single" w:sz="4" w:space="0" w:color="auto"/>
            </w:tcBorders>
            <w:shd w:val="clear" w:color="auto" w:fill="auto"/>
            <w:noWrap/>
            <w:vAlign w:val="bottom"/>
            <w:hideMark/>
          </w:tcPr>
          <w:p w14:paraId="75049E67"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1410</w:t>
            </w:r>
          </w:p>
        </w:tc>
      </w:tr>
      <w:tr w:rsidR="000337BB" w:rsidRPr="000337BB" w14:paraId="1E296A37" w14:textId="77777777" w:rsidTr="000B417A">
        <w:trPr>
          <w:trHeight w:val="300"/>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5991F6FD"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Dundee City</w:t>
            </w:r>
          </w:p>
        </w:tc>
        <w:tc>
          <w:tcPr>
            <w:tcW w:w="960" w:type="dxa"/>
            <w:tcBorders>
              <w:top w:val="nil"/>
              <w:left w:val="nil"/>
              <w:bottom w:val="single" w:sz="4" w:space="0" w:color="auto"/>
              <w:right w:val="single" w:sz="4" w:space="0" w:color="auto"/>
            </w:tcBorders>
            <w:shd w:val="clear" w:color="auto" w:fill="auto"/>
            <w:noWrap/>
            <w:vAlign w:val="bottom"/>
            <w:hideMark/>
          </w:tcPr>
          <w:p w14:paraId="4FBD2C77"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2020</w:t>
            </w:r>
          </w:p>
        </w:tc>
        <w:tc>
          <w:tcPr>
            <w:tcW w:w="1794" w:type="dxa"/>
            <w:tcBorders>
              <w:top w:val="nil"/>
              <w:left w:val="nil"/>
              <w:bottom w:val="single" w:sz="4" w:space="0" w:color="auto"/>
              <w:right w:val="single" w:sz="4" w:space="0" w:color="auto"/>
            </w:tcBorders>
            <w:shd w:val="clear" w:color="auto" w:fill="auto"/>
            <w:noWrap/>
            <w:vAlign w:val="bottom"/>
            <w:hideMark/>
          </w:tcPr>
          <w:p w14:paraId="275FA1EE"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85.43</w:t>
            </w:r>
          </w:p>
        </w:tc>
        <w:tc>
          <w:tcPr>
            <w:tcW w:w="1985" w:type="dxa"/>
            <w:tcBorders>
              <w:top w:val="nil"/>
              <w:left w:val="nil"/>
              <w:bottom w:val="single" w:sz="4" w:space="0" w:color="auto"/>
              <w:right w:val="single" w:sz="4" w:space="0" w:color="auto"/>
            </w:tcBorders>
            <w:shd w:val="clear" w:color="auto" w:fill="auto"/>
            <w:noWrap/>
            <w:vAlign w:val="bottom"/>
            <w:hideMark/>
          </w:tcPr>
          <w:p w14:paraId="1AD3F2FE"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63.92</w:t>
            </w:r>
          </w:p>
        </w:tc>
        <w:tc>
          <w:tcPr>
            <w:tcW w:w="1842" w:type="dxa"/>
            <w:tcBorders>
              <w:top w:val="nil"/>
              <w:left w:val="nil"/>
              <w:bottom w:val="single" w:sz="4" w:space="0" w:color="auto"/>
              <w:right w:val="single" w:sz="4" w:space="0" w:color="auto"/>
            </w:tcBorders>
            <w:shd w:val="clear" w:color="auto" w:fill="auto"/>
            <w:noWrap/>
            <w:vAlign w:val="bottom"/>
            <w:hideMark/>
          </w:tcPr>
          <w:p w14:paraId="501DB158"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1167</w:t>
            </w:r>
          </w:p>
        </w:tc>
      </w:tr>
      <w:tr w:rsidR="000337BB" w:rsidRPr="000337BB" w14:paraId="47EE1A77" w14:textId="77777777" w:rsidTr="000B417A">
        <w:trPr>
          <w:trHeight w:val="300"/>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35DC9360"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The Tayside Collaborative</w:t>
            </w:r>
          </w:p>
        </w:tc>
        <w:tc>
          <w:tcPr>
            <w:tcW w:w="960" w:type="dxa"/>
            <w:tcBorders>
              <w:top w:val="nil"/>
              <w:left w:val="nil"/>
              <w:bottom w:val="single" w:sz="4" w:space="0" w:color="auto"/>
              <w:right w:val="single" w:sz="4" w:space="0" w:color="auto"/>
            </w:tcBorders>
            <w:shd w:val="clear" w:color="auto" w:fill="auto"/>
            <w:noWrap/>
            <w:vAlign w:val="bottom"/>
            <w:hideMark/>
          </w:tcPr>
          <w:p w14:paraId="6A0EAA15"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2020</w:t>
            </w:r>
          </w:p>
        </w:tc>
        <w:tc>
          <w:tcPr>
            <w:tcW w:w="1794" w:type="dxa"/>
            <w:tcBorders>
              <w:top w:val="nil"/>
              <w:left w:val="nil"/>
              <w:bottom w:val="single" w:sz="4" w:space="0" w:color="auto"/>
              <w:right w:val="single" w:sz="4" w:space="0" w:color="auto"/>
            </w:tcBorders>
            <w:shd w:val="clear" w:color="auto" w:fill="auto"/>
            <w:noWrap/>
            <w:vAlign w:val="bottom"/>
            <w:hideMark/>
          </w:tcPr>
          <w:p w14:paraId="4F9FCA29"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87.61</w:t>
            </w:r>
          </w:p>
        </w:tc>
        <w:tc>
          <w:tcPr>
            <w:tcW w:w="1985" w:type="dxa"/>
            <w:tcBorders>
              <w:top w:val="nil"/>
              <w:left w:val="nil"/>
              <w:bottom w:val="single" w:sz="4" w:space="0" w:color="auto"/>
              <w:right w:val="single" w:sz="4" w:space="0" w:color="auto"/>
            </w:tcBorders>
            <w:shd w:val="clear" w:color="auto" w:fill="auto"/>
            <w:noWrap/>
            <w:vAlign w:val="bottom"/>
            <w:hideMark/>
          </w:tcPr>
          <w:p w14:paraId="401B5B44"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67.38</w:t>
            </w:r>
          </w:p>
        </w:tc>
        <w:tc>
          <w:tcPr>
            <w:tcW w:w="1842" w:type="dxa"/>
            <w:tcBorders>
              <w:top w:val="nil"/>
              <w:left w:val="nil"/>
              <w:bottom w:val="single" w:sz="4" w:space="0" w:color="auto"/>
              <w:right w:val="single" w:sz="4" w:space="0" w:color="auto"/>
            </w:tcBorders>
            <w:shd w:val="clear" w:color="auto" w:fill="auto"/>
            <w:noWrap/>
            <w:vAlign w:val="bottom"/>
            <w:hideMark/>
          </w:tcPr>
          <w:p w14:paraId="74890768"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3406</w:t>
            </w:r>
          </w:p>
        </w:tc>
      </w:tr>
      <w:tr w:rsidR="000337BB" w:rsidRPr="000337BB" w14:paraId="4BBFB36B" w14:textId="77777777" w:rsidTr="000B417A">
        <w:trPr>
          <w:trHeight w:val="300"/>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147A2079" w14:textId="77777777" w:rsidR="000337BB" w:rsidRPr="000337BB" w:rsidRDefault="000337BB" w:rsidP="000337BB">
            <w:pPr>
              <w:spacing w:after="0" w:line="240" w:lineRule="auto"/>
              <w:rPr>
                <w:rFonts w:ascii="Calibri" w:eastAsia="Times New Roman" w:hAnsi="Calibri" w:cs="Calibri"/>
                <w:color w:val="000000"/>
                <w:lang w:eastAsia="en-GB"/>
              </w:rPr>
            </w:pPr>
            <w:r w:rsidRPr="000337BB">
              <w:rPr>
                <w:rFonts w:ascii="Calibri" w:eastAsia="Times New Roman" w:hAnsi="Calibri" w:cs="Calibri"/>
                <w:color w:val="000000"/>
                <w:lang w:eastAsia="en-GB"/>
              </w:rPr>
              <w:t>The National Establishment</w:t>
            </w:r>
          </w:p>
        </w:tc>
        <w:tc>
          <w:tcPr>
            <w:tcW w:w="960" w:type="dxa"/>
            <w:tcBorders>
              <w:top w:val="nil"/>
              <w:left w:val="nil"/>
              <w:bottom w:val="single" w:sz="4" w:space="0" w:color="auto"/>
              <w:right w:val="single" w:sz="4" w:space="0" w:color="auto"/>
            </w:tcBorders>
            <w:shd w:val="clear" w:color="auto" w:fill="auto"/>
            <w:noWrap/>
            <w:vAlign w:val="bottom"/>
            <w:hideMark/>
          </w:tcPr>
          <w:p w14:paraId="2C3C823F"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2020</w:t>
            </w:r>
          </w:p>
        </w:tc>
        <w:tc>
          <w:tcPr>
            <w:tcW w:w="1794" w:type="dxa"/>
            <w:tcBorders>
              <w:top w:val="nil"/>
              <w:left w:val="nil"/>
              <w:bottom w:val="single" w:sz="4" w:space="0" w:color="auto"/>
              <w:right w:val="single" w:sz="4" w:space="0" w:color="auto"/>
            </w:tcBorders>
            <w:shd w:val="clear" w:color="auto" w:fill="auto"/>
            <w:noWrap/>
            <w:vAlign w:val="bottom"/>
            <w:hideMark/>
          </w:tcPr>
          <w:p w14:paraId="285D7EE2"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89.61</w:t>
            </w:r>
          </w:p>
        </w:tc>
        <w:tc>
          <w:tcPr>
            <w:tcW w:w="1985" w:type="dxa"/>
            <w:tcBorders>
              <w:top w:val="nil"/>
              <w:left w:val="nil"/>
              <w:bottom w:val="single" w:sz="4" w:space="0" w:color="auto"/>
              <w:right w:val="single" w:sz="4" w:space="0" w:color="auto"/>
            </w:tcBorders>
            <w:shd w:val="clear" w:color="auto" w:fill="auto"/>
            <w:noWrap/>
            <w:vAlign w:val="bottom"/>
            <w:hideMark/>
          </w:tcPr>
          <w:p w14:paraId="25D96F55"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68.74</w:t>
            </w:r>
          </w:p>
        </w:tc>
        <w:tc>
          <w:tcPr>
            <w:tcW w:w="1842" w:type="dxa"/>
            <w:tcBorders>
              <w:top w:val="nil"/>
              <w:left w:val="nil"/>
              <w:bottom w:val="single" w:sz="4" w:space="0" w:color="auto"/>
              <w:right w:val="single" w:sz="4" w:space="0" w:color="auto"/>
            </w:tcBorders>
            <w:shd w:val="clear" w:color="auto" w:fill="auto"/>
            <w:noWrap/>
            <w:vAlign w:val="bottom"/>
            <w:hideMark/>
          </w:tcPr>
          <w:p w14:paraId="2190D171" w14:textId="77777777" w:rsidR="000337BB" w:rsidRPr="000337BB" w:rsidRDefault="000337BB" w:rsidP="000337BB">
            <w:pPr>
              <w:spacing w:after="0" w:line="240" w:lineRule="auto"/>
              <w:jc w:val="right"/>
              <w:rPr>
                <w:rFonts w:ascii="Calibri" w:eastAsia="Times New Roman" w:hAnsi="Calibri" w:cs="Calibri"/>
                <w:color w:val="000000"/>
                <w:lang w:eastAsia="en-GB"/>
              </w:rPr>
            </w:pPr>
            <w:r w:rsidRPr="000337BB">
              <w:rPr>
                <w:rFonts w:ascii="Calibri" w:eastAsia="Times New Roman" w:hAnsi="Calibri" w:cs="Calibri"/>
                <w:color w:val="000000"/>
                <w:lang w:eastAsia="en-GB"/>
              </w:rPr>
              <w:t>47430</w:t>
            </w:r>
          </w:p>
        </w:tc>
      </w:tr>
    </w:tbl>
    <w:p w14:paraId="6393AE46" w14:textId="77777777" w:rsidR="006B06A6" w:rsidRPr="002C43FB" w:rsidRDefault="006B06A6" w:rsidP="00667014">
      <w:pPr>
        <w:tabs>
          <w:tab w:val="left" w:pos="720"/>
          <w:tab w:val="left" w:pos="1440"/>
          <w:tab w:val="left" w:pos="2160"/>
          <w:tab w:val="left" w:pos="2880"/>
          <w:tab w:val="left" w:pos="4680"/>
          <w:tab w:val="left" w:pos="5400"/>
          <w:tab w:val="right" w:pos="9000"/>
        </w:tabs>
        <w:spacing w:line="240" w:lineRule="atLeast"/>
        <w:rPr>
          <w:color w:val="FF0000"/>
          <w:lang w:val="en"/>
        </w:rPr>
      </w:pPr>
    </w:p>
    <w:p w14:paraId="39349F5B" w14:textId="77777777" w:rsidR="00667014" w:rsidRPr="002C43FB" w:rsidRDefault="00667014" w:rsidP="00667014">
      <w:pPr>
        <w:spacing w:after="0" w:line="240" w:lineRule="auto"/>
        <w:rPr>
          <w:rFonts w:ascii="Calibri" w:hAnsi="Calibri"/>
          <w:color w:val="FF0000"/>
          <w:sz w:val="20"/>
          <w:szCs w:val="20"/>
        </w:rPr>
      </w:pPr>
    </w:p>
    <w:p w14:paraId="32D248F7" w14:textId="384563B0" w:rsidR="00667014" w:rsidRPr="00733EDF" w:rsidRDefault="00081569" w:rsidP="00667014">
      <w:pPr>
        <w:spacing w:after="0" w:line="240" w:lineRule="auto"/>
        <w:jc w:val="center"/>
        <w:rPr>
          <w:rFonts w:ascii="Calibri" w:hAnsi="Calibri"/>
          <w:b/>
          <w:sz w:val="28"/>
          <w:szCs w:val="28"/>
        </w:rPr>
      </w:pPr>
      <w:r>
        <w:rPr>
          <w:rFonts w:ascii="Calibri" w:hAnsi="Calibri"/>
          <w:b/>
          <w:sz w:val="28"/>
          <w:szCs w:val="28"/>
        </w:rPr>
        <w:lastRenderedPageBreak/>
        <w:t>Local</w:t>
      </w:r>
      <w:r w:rsidR="00667014" w:rsidRPr="00733EDF">
        <w:rPr>
          <w:rFonts w:ascii="Calibri" w:hAnsi="Calibri"/>
          <w:b/>
          <w:sz w:val="28"/>
          <w:szCs w:val="28"/>
        </w:rPr>
        <w:t xml:space="preserve"> Benchmarking Measure: </w:t>
      </w:r>
      <w:r>
        <w:rPr>
          <w:rFonts w:ascii="Calibri" w:hAnsi="Calibri"/>
          <w:b/>
          <w:sz w:val="28"/>
          <w:szCs w:val="28"/>
        </w:rPr>
        <w:t>Candidate</w:t>
      </w:r>
      <w:r w:rsidR="00667014" w:rsidRPr="00733EDF">
        <w:rPr>
          <w:rFonts w:ascii="Calibri" w:hAnsi="Calibri"/>
          <w:b/>
          <w:sz w:val="28"/>
          <w:szCs w:val="28"/>
        </w:rPr>
        <w:t xml:space="preserve"> Initial Destinations</w:t>
      </w:r>
      <w:r w:rsidR="00705551">
        <w:rPr>
          <w:rFonts w:ascii="Calibri" w:hAnsi="Calibri"/>
          <w:b/>
          <w:sz w:val="28"/>
          <w:szCs w:val="28"/>
        </w:rPr>
        <w:t xml:space="preserve"> </w:t>
      </w:r>
    </w:p>
    <w:p w14:paraId="4845FC94" w14:textId="77777777" w:rsidR="00667014" w:rsidRPr="002C43FB" w:rsidRDefault="00667014" w:rsidP="00667014">
      <w:pPr>
        <w:spacing w:after="0" w:line="240" w:lineRule="auto"/>
        <w:rPr>
          <w:rFonts w:ascii="Calibri" w:hAnsi="Calibri"/>
          <w:color w:val="FF0000"/>
          <w:sz w:val="20"/>
          <w:szCs w:val="20"/>
        </w:rPr>
      </w:pPr>
    </w:p>
    <w:p w14:paraId="17D813A1" w14:textId="344ACEB2" w:rsidR="00667014" w:rsidRDefault="005E616B" w:rsidP="005E616B">
      <w:pPr>
        <w:spacing w:after="0" w:line="240" w:lineRule="auto"/>
        <w:ind w:left="-426"/>
        <w:rPr>
          <w:rFonts w:ascii="Calibri" w:hAnsi="Calibri"/>
          <w:noProof/>
          <w:color w:val="FF0000"/>
          <w:sz w:val="20"/>
          <w:szCs w:val="20"/>
          <w:lang w:eastAsia="en-GB"/>
        </w:rPr>
      </w:pPr>
      <w:r>
        <w:rPr>
          <w:rFonts w:ascii="Calibri" w:hAnsi="Calibri"/>
          <w:noProof/>
          <w:color w:val="FF0000"/>
          <w:sz w:val="20"/>
          <w:szCs w:val="20"/>
          <w:lang w:eastAsia="en-GB"/>
        </w:rPr>
        <w:t xml:space="preserve">    </w:t>
      </w:r>
      <w:r w:rsidR="00081569">
        <w:rPr>
          <w:rFonts w:ascii="Calibri" w:hAnsi="Calibri"/>
          <w:noProof/>
          <w:color w:val="FF0000"/>
          <w:sz w:val="20"/>
          <w:szCs w:val="20"/>
          <w:lang w:eastAsia="en-GB"/>
        </w:rPr>
        <w:t xml:space="preserve">              </w:t>
      </w:r>
      <w:r>
        <w:rPr>
          <w:rFonts w:ascii="Calibri" w:hAnsi="Calibri"/>
          <w:noProof/>
          <w:color w:val="FF0000"/>
          <w:sz w:val="20"/>
          <w:szCs w:val="20"/>
          <w:lang w:eastAsia="en-GB"/>
        </w:rPr>
        <w:t xml:space="preserve">     </w:t>
      </w:r>
      <w:r w:rsidR="000B417A">
        <w:rPr>
          <w:rFonts w:ascii="Calibri" w:hAnsi="Calibri"/>
          <w:noProof/>
          <w:color w:val="FF0000"/>
          <w:sz w:val="20"/>
          <w:szCs w:val="20"/>
          <w:lang w:eastAsia="en-GB"/>
        </w:rPr>
        <w:drawing>
          <wp:inline distT="0" distB="0" distL="0" distR="0" wp14:anchorId="1131637E" wp14:editId="533C4850">
            <wp:extent cx="7124700" cy="3562350"/>
            <wp:effectExtent l="0" t="0" r="0" b="0"/>
            <wp:docPr id="11581604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6060" cy="3563030"/>
                    </a:xfrm>
                    <a:prstGeom prst="rect">
                      <a:avLst/>
                    </a:prstGeom>
                    <a:noFill/>
                  </pic:spPr>
                </pic:pic>
              </a:graphicData>
            </a:graphic>
          </wp:inline>
        </w:drawing>
      </w:r>
    </w:p>
    <w:p w14:paraId="2F61900B" w14:textId="60B8932A" w:rsidR="005E616B" w:rsidRDefault="005E616B" w:rsidP="00667014">
      <w:pPr>
        <w:spacing w:after="0" w:line="240" w:lineRule="auto"/>
        <w:rPr>
          <w:rFonts w:ascii="Calibri" w:hAnsi="Calibri"/>
          <w:color w:val="FF0000"/>
          <w:sz w:val="20"/>
          <w:szCs w:val="20"/>
        </w:rPr>
      </w:pPr>
    </w:p>
    <w:p w14:paraId="23F2A367" w14:textId="2E736489" w:rsidR="00576F4D" w:rsidRDefault="00576F4D" w:rsidP="00667014">
      <w:pPr>
        <w:spacing w:after="0" w:line="240" w:lineRule="auto"/>
        <w:rPr>
          <w:rFonts w:ascii="Calibri" w:hAnsi="Calibri"/>
          <w:color w:val="FF0000"/>
          <w:sz w:val="20"/>
          <w:szCs w:val="20"/>
        </w:rPr>
      </w:pPr>
    </w:p>
    <w:p w14:paraId="1BE4A580" w14:textId="77777777" w:rsidR="00576F4D" w:rsidRDefault="00576F4D" w:rsidP="00667014">
      <w:pPr>
        <w:spacing w:after="0" w:line="240" w:lineRule="auto"/>
        <w:rPr>
          <w:rFonts w:ascii="Calibri" w:hAnsi="Calibri"/>
          <w:color w:val="FF0000"/>
          <w:sz w:val="20"/>
          <w:szCs w:val="20"/>
        </w:rPr>
      </w:pPr>
    </w:p>
    <w:tbl>
      <w:tblPr>
        <w:tblW w:w="10343" w:type="dxa"/>
        <w:tblLook w:val="04A0" w:firstRow="1" w:lastRow="0" w:firstColumn="1" w:lastColumn="0" w:noHBand="0" w:noVBand="1"/>
      </w:tblPr>
      <w:tblGrid>
        <w:gridCol w:w="3114"/>
        <w:gridCol w:w="1843"/>
        <w:gridCol w:w="2693"/>
        <w:gridCol w:w="2693"/>
      </w:tblGrid>
      <w:tr w:rsidR="00960A09" w:rsidRPr="00960A09" w14:paraId="18788B3F" w14:textId="77777777" w:rsidTr="00960A09">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BEA7E" w14:textId="77777777" w:rsidR="00960A09" w:rsidRPr="00960A09" w:rsidRDefault="00960A09" w:rsidP="00960A09">
            <w:pPr>
              <w:spacing w:after="0" w:line="240" w:lineRule="auto"/>
              <w:rPr>
                <w:rFonts w:ascii="Calibri" w:eastAsia="Times New Roman" w:hAnsi="Calibri" w:cs="Calibri"/>
                <w:b/>
                <w:bCs/>
                <w:color w:val="000000"/>
                <w:lang w:eastAsia="en-GB"/>
              </w:rPr>
            </w:pPr>
            <w:r w:rsidRPr="00960A09">
              <w:rPr>
                <w:rFonts w:ascii="Calibri" w:eastAsia="Times New Roman" w:hAnsi="Calibri" w:cs="Calibri"/>
                <w:b/>
                <w:bCs/>
                <w:color w:val="000000"/>
                <w:lang w:eastAsia="en-GB"/>
              </w:rPr>
              <w:t>Establishment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B1FB91D" w14:textId="77777777" w:rsidR="00960A09" w:rsidRPr="00960A09" w:rsidRDefault="00960A09" w:rsidP="00960A09">
            <w:pPr>
              <w:spacing w:after="0" w:line="240" w:lineRule="auto"/>
              <w:rPr>
                <w:rFonts w:ascii="Calibri" w:eastAsia="Times New Roman" w:hAnsi="Calibri" w:cs="Calibri"/>
                <w:b/>
                <w:bCs/>
                <w:color w:val="000000"/>
                <w:lang w:eastAsia="en-GB"/>
              </w:rPr>
            </w:pPr>
            <w:r w:rsidRPr="00960A09">
              <w:rPr>
                <w:rFonts w:ascii="Calibri" w:eastAsia="Times New Roman" w:hAnsi="Calibri" w:cs="Calibri"/>
                <w:b/>
                <w:bCs/>
                <w:color w:val="000000"/>
                <w:lang w:eastAsia="en-GB"/>
              </w:rPr>
              <w:t>Year</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3B0D8978" w14:textId="77777777" w:rsidR="00960A09" w:rsidRPr="00960A09" w:rsidRDefault="00960A09" w:rsidP="00960A09">
            <w:pPr>
              <w:spacing w:after="0" w:line="240" w:lineRule="auto"/>
              <w:rPr>
                <w:rFonts w:ascii="Calibri" w:eastAsia="Times New Roman" w:hAnsi="Calibri" w:cs="Calibri"/>
                <w:b/>
                <w:bCs/>
                <w:color w:val="000000"/>
                <w:lang w:eastAsia="en-GB"/>
              </w:rPr>
            </w:pPr>
            <w:r w:rsidRPr="00960A09">
              <w:rPr>
                <w:rFonts w:ascii="Calibri" w:eastAsia="Times New Roman" w:hAnsi="Calibri" w:cs="Calibri"/>
                <w:b/>
                <w:bCs/>
                <w:color w:val="000000"/>
                <w:lang w:eastAsia="en-GB"/>
              </w:rPr>
              <w:t>% of Schools Leavers in a Positive Destination</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115F84DB" w14:textId="77777777" w:rsidR="00960A09" w:rsidRPr="00960A09" w:rsidRDefault="00960A09" w:rsidP="00960A09">
            <w:pPr>
              <w:spacing w:after="0" w:line="240" w:lineRule="auto"/>
              <w:rPr>
                <w:rFonts w:ascii="Calibri" w:eastAsia="Times New Roman" w:hAnsi="Calibri" w:cs="Calibri"/>
                <w:b/>
                <w:bCs/>
                <w:color w:val="000000"/>
                <w:lang w:eastAsia="en-GB"/>
              </w:rPr>
            </w:pPr>
            <w:r w:rsidRPr="00960A09">
              <w:rPr>
                <w:rFonts w:ascii="Calibri" w:eastAsia="Times New Roman" w:hAnsi="Calibri" w:cs="Calibri"/>
                <w:b/>
                <w:bCs/>
                <w:color w:val="000000"/>
                <w:lang w:eastAsia="en-GB"/>
              </w:rPr>
              <w:t>Number in Cohort</w:t>
            </w:r>
          </w:p>
        </w:tc>
      </w:tr>
      <w:tr w:rsidR="00960A09" w:rsidRPr="00960A09" w14:paraId="43F6209A" w14:textId="77777777" w:rsidTr="00960A0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382A083"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St Paul's RC Academy</w:t>
            </w:r>
          </w:p>
        </w:tc>
        <w:tc>
          <w:tcPr>
            <w:tcW w:w="1843" w:type="dxa"/>
            <w:tcBorders>
              <w:top w:val="nil"/>
              <w:left w:val="nil"/>
              <w:bottom w:val="single" w:sz="4" w:space="0" w:color="auto"/>
              <w:right w:val="single" w:sz="4" w:space="0" w:color="auto"/>
            </w:tcBorders>
            <w:shd w:val="clear" w:color="auto" w:fill="auto"/>
            <w:noWrap/>
            <w:vAlign w:val="bottom"/>
            <w:hideMark/>
          </w:tcPr>
          <w:p w14:paraId="2554BD60"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2021/22</w:t>
            </w:r>
          </w:p>
        </w:tc>
        <w:tc>
          <w:tcPr>
            <w:tcW w:w="2693" w:type="dxa"/>
            <w:tcBorders>
              <w:top w:val="nil"/>
              <w:left w:val="nil"/>
              <w:bottom w:val="single" w:sz="4" w:space="0" w:color="auto"/>
              <w:right w:val="single" w:sz="4" w:space="0" w:color="auto"/>
            </w:tcBorders>
            <w:shd w:val="clear" w:color="auto" w:fill="auto"/>
            <w:noWrap/>
            <w:vAlign w:val="bottom"/>
            <w:hideMark/>
          </w:tcPr>
          <w:p w14:paraId="3EF1C20C"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92.78</w:t>
            </w:r>
          </w:p>
        </w:tc>
        <w:tc>
          <w:tcPr>
            <w:tcW w:w="2693" w:type="dxa"/>
            <w:tcBorders>
              <w:top w:val="nil"/>
              <w:left w:val="nil"/>
              <w:bottom w:val="single" w:sz="4" w:space="0" w:color="auto"/>
              <w:right w:val="single" w:sz="4" w:space="0" w:color="auto"/>
            </w:tcBorders>
            <w:shd w:val="clear" w:color="auto" w:fill="auto"/>
            <w:noWrap/>
            <w:vAlign w:val="bottom"/>
            <w:hideMark/>
          </w:tcPr>
          <w:p w14:paraId="5BAE2CB6"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180</w:t>
            </w:r>
          </w:p>
        </w:tc>
      </w:tr>
      <w:tr w:rsidR="00960A09" w:rsidRPr="00960A09" w14:paraId="4305F705" w14:textId="77777777" w:rsidTr="00960A0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44D8FA8"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Virtual Comparator</w:t>
            </w:r>
          </w:p>
        </w:tc>
        <w:tc>
          <w:tcPr>
            <w:tcW w:w="1843" w:type="dxa"/>
            <w:tcBorders>
              <w:top w:val="nil"/>
              <w:left w:val="nil"/>
              <w:bottom w:val="single" w:sz="4" w:space="0" w:color="auto"/>
              <w:right w:val="single" w:sz="4" w:space="0" w:color="auto"/>
            </w:tcBorders>
            <w:shd w:val="clear" w:color="auto" w:fill="auto"/>
            <w:noWrap/>
            <w:vAlign w:val="bottom"/>
            <w:hideMark/>
          </w:tcPr>
          <w:p w14:paraId="3E8D0675"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2021/22</w:t>
            </w:r>
          </w:p>
        </w:tc>
        <w:tc>
          <w:tcPr>
            <w:tcW w:w="2693" w:type="dxa"/>
            <w:tcBorders>
              <w:top w:val="nil"/>
              <w:left w:val="nil"/>
              <w:bottom w:val="single" w:sz="4" w:space="0" w:color="auto"/>
              <w:right w:val="single" w:sz="4" w:space="0" w:color="auto"/>
            </w:tcBorders>
            <w:shd w:val="clear" w:color="auto" w:fill="auto"/>
            <w:noWrap/>
            <w:vAlign w:val="bottom"/>
            <w:hideMark/>
          </w:tcPr>
          <w:p w14:paraId="433D9BF5"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94.11</w:t>
            </w:r>
          </w:p>
        </w:tc>
        <w:tc>
          <w:tcPr>
            <w:tcW w:w="2693" w:type="dxa"/>
            <w:tcBorders>
              <w:top w:val="nil"/>
              <w:left w:val="nil"/>
              <w:bottom w:val="single" w:sz="4" w:space="0" w:color="auto"/>
              <w:right w:val="single" w:sz="4" w:space="0" w:color="auto"/>
            </w:tcBorders>
            <w:shd w:val="clear" w:color="auto" w:fill="auto"/>
            <w:noWrap/>
            <w:vAlign w:val="bottom"/>
            <w:hideMark/>
          </w:tcPr>
          <w:p w14:paraId="2D94DD99"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1800</w:t>
            </w:r>
          </w:p>
        </w:tc>
      </w:tr>
      <w:tr w:rsidR="00960A09" w:rsidRPr="00960A09" w14:paraId="1405DFB5" w14:textId="77777777" w:rsidTr="00960A0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6E25CBF"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Dundee City</w:t>
            </w:r>
          </w:p>
        </w:tc>
        <w:tc>
          <w:tcPr>
            <w:tcW w:w="1843" w:type="dxa"/>
            <w:tcBorders>
              <w:top w:val="nil"/>
              <w:left w:val="nil"/>
              <w:bottom w:val="single" w:sz="4" w:space="0" w:color="auto"/>
              <w:right w:val="single" w:sz="4" w:space="0" w:color="auto"/>
            </w:tcBorders>
            <w:shd w:val="clear" w:color="auto" w:fill="auto"/>
            <w:noWrap/>
            <w:vAlign w:val="bottom"/>
            <w:hideMark/>
          </w:tcPr>
          <w:p w14:paraId="450CF4BC"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2021/22</w:t>
            </w:r>
          </w:p>
        </w:tc>
        <w:tc>
          <w:tcPr>
            <w:tcW w:w="2693" w:type="dxa"/>
            <w:tcBorders>
              <w:top w:val="nil"/>
              <w:left w:val="nil"/>
              <w:bottom w:val="single" w:sz="4" w:space="0" w:color="auto"/>
              <w:right w:val="single" w:sz="4" w:space="0" w:color="auto"/>
            </w:tcBorders>
            <w:shd w:val="clear" w:color="auto" w:fill="auto"/>
            <w:noWrap/>
            <w:vAlign w:val="bottom"/>
            <w:hideMark/>
          </w:tcPr>
          <w:p w14:paraId="1D15B8F9"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93.9</w:t>
            </w:r>
          </w:p>
        </w:tc>
        <w:tc>
          <w:tcPr>
            <w:tcW w:w="2693" w:type="dxa"/>
            <w:tcBorders>
              <w:top w:val="nil"/>
              <w:left w:val="nil"/>
              <w:bottom w:val="single" w:sz="4" w:space="0" w:color="auto"/>
              <w:right w:val="single" w:sz="4" w:space="0" w:color="auto"/>
            </w:tcBorders>
            <w:shd w:val="clear" w:color="auto" w:fill="auto"/>
            <w:noWrap/>
            <w:vAlign w:val="bottom"/>
            <w:hideMark/>
          </w:tcPr>
          <w:p w14:paraId="6565F8C7"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1394</w:t>
            </w:r>
          </w:p>
        </w:tc>
      </w:tr>
      <w:tr w:rsidR="00960A09" w:rsidRPr="00960A09" w14:paraId="26D7AE0E" w14:textId="77777777" w:rsidTr="00960A0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063EE6F"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The Tayside Collaborative</w:t>
            </w:r>
          </w:p>
        </w:tc>
        <w:tc>
          <w:tcPr>
            <w:tcW w:w="1843" w:type="dxa"/>
            <w:tcBorders>
              <w:top w:val="nil"/>
              <w:left w:val="nil"/>
              <w:bottom w:val="single" w:sz="4" w:space="0" w:color="auto"/>
              <w:right w:val="single" w:sz="4" w:space="0" w:color="auto"/>
            </w:tcBorders>
            <w:shd w:val="clear" w:color="auto" w:fill="auto"/>
            <w:noWrap/>
            <w:vAlign w:val="bottom"/>
            <w:hideMark/>
          </w:tcPr>
          <w:p w14:paraId="54BEDD55"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2021/22</w:t>
            </w:r>
          </w:p>
        </w:tc>
        <w:tc>
          <w:tcPr>
            <w:tcW w:w="2693" w:type="dxa"/>
            <w:tcBorders>
              <w:top w:val="nil"/>
              <w:left w:val="nil"/>
              <w:bottom w:val="single" w:sz="4" w:space="0" w:color="auto"/>
              <w:right w:val="single" w:sz="4" w:space="0" w:color="auto"/>
            </w:tcBorders>
            <w:shd w:val="clear" w:color="auto" w:fill="auto"/>
            <w:noWrap/>
            <w:vAlign w:val="bottom"/>
            <w:hideMark/>
          </w:tcPr>
          <w:p w14:paraId="393DEAE2"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94.05</w:t>
            </w:r>
          </w:p>
        </w:tc>
        <w:tc>
          <w:tcPr>
            <w:tcW w:w="2693" w:type="dxa"/>
            <w:tcBorders>
              <w:top w:val="nil"/>
              <w:left w:val="nil"/>
              <w:bottom w:val="single" w:sz="4" w:space="0" w:color="auto"/>
              <w:right w:val="single" w:sz="4" w:space="0" w:color="auto"/>
            </w:tcBorders>
            <w:shd w:val="clear" w:color="auto" w:fill="auto"/>
            <w:noWrap/>
            <w:vAlign w:val="bottom"/>
            <w:hideMark/>
          </w:tcPr>
          <w:p w14:paraId="1768B440"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4166</w:t>
            </w:r>
          </w:p>
        </w:tc>
      </w:tr>
      <w:tr w:rsidR="00960A09" w:rsidRPr="00960A09" w14:paraId="282CF50B" w14:textId="77777777" w:rsidTr="00960A0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B3D0868"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The National Establishment</w:t>
            </w:r>
          </w:p>
        </w:tc>
        <w:tc>
          <w:tcPr>
            <w:tcW w:w="1843" w:type="dxa"/>
            <w:tcBorders>
              <w:top w:val="nil"/>
              <w:left w:val="nil"/>
              <w:bottom w:val="single" w:sz="4" w:space="0" w:color="auto"/>
              <w:right w:val="single" w:sz="4" w:space="0" w:color="auto"/>
            </w:tcBorders>
            <w:shd w:val="clear" w:color="auto" w:fill="auto"/>
            <w:noWrap/>
            <w:vAlign w:val="bottom"/>
            <w:hideMark/>
          </w:tcPr>
          <w:p w14:paraId="2F7855E6"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2021/22</w:t>
            </w:r>
          </w:p>
        </w:tc>
        <w:tc>
          <w:tcPr>
            <w:tcW w:w="2693" w:type="dxa"/>
            <w:tcBorders>
              <w:top w:val="nil"/>
              <w:left w:val="nil"/>
              <w:bottom w:val="single" w:sz="4" w:space="0" w:color="auto"/>
              <w:right w:val="single" w:sz="4" w:space="0" w:color="auto"/>
            </w:tcBorders>
            <w:shd w:val="clear" w:color="auto" w:fill="auto"/>
            <w:noWrap/>
            <w:vAlign w:val="bottom"/>
            <w:hideMark/>
          </w:tcPr>
          <w:p w14:paraId="36842369"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95.74</w:t>
            </w:r>
          </w:p>
        </w:tc>
        <w:tc>
          <w:tcPr>
            <w:tcW w:w="2693" w:type="dxa"/>
            <w:tcBorders>
              <w:top w:val="nil"/>
              <w:left w:val="nil"/>
              <w:bottom w:val="single" w:sz="4" w:space="0" w:color="auto"/>
              <w:right w:val="single" w:sz="4" w:space="0" w:color="auto"/>
            </w:tcBorders>
            <w:shd w:val="clear" w:color="auto" w:fill="auto"/>
            <w:noWrap/>
            <w:vAlign w:val="bottom"/>
            <w:hideMark/>
          </w:tcPr>
          <w:p w14:paraId="064F383B"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55211</w:t>
            </w:r>
          </w:p>
        </w:tc>
      </w:tr>
      <w:tr w:rsidR="00960A09" w:rsidRPr="00960A09" w14:paraId="59966212" w14:textId="77777777" w:rsidTr="00960A0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FC17705"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St Paul's RC Academy</w:t>
            </w:r>
          </w:p>
        </w:tc>
        <w:tc>
          <w:tcPr>
            <w:tcW w:w="1843" w:type="dxa"/>
            <w:tcBorders>
              <w:top w:val="nil"/>
              <w:left w:val="nil"/>
              <w:bottom w:val="single" w:sz="4" w:space="0" w:color="auto"/>
              <w:right w:val="single" w:sz="4" w:space="0" w:color="auto"/>
            </w:tcBorders>
            <w:shd w:val="clear" w:color="auto" w:fill="auto"/>
            <w:noWrap/>
            <w:vAlign w:val="bottom"/>
            <w:hideMark/>
          </w:tcPr>
          <w:p w14:paraId="1BFFD45C"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2020/21</w:t>
            </w:r>
          </w:p>
        </w:tc>
        <w:tc>
          <w:tcPr>
            <w:tcW w:w="2693" w:type="dxa"/>
            <w:tcBorders>
              <w:top w:val="nil"/>
              <w:left w:val="nil"/>
              <w:bottom w:val="single" w:sz="4" w:space="0" w:color="auto"/>
              <w:right w:val="single" w:sz="4" w:space="0" w:color="auto"/>
            </w:tcBorders>
            <w:shd w:val="clear" w:color="auto" w:fill="auto"/>
            <w:noWrap/>
            <w:vAlign w:val="bottom"/>
            <w:hideMark/>
          </w:tcPr>
          <w:p w14:paraId="40828338"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91.61</w:t>
            </w:r>
          </w:p>
        </w:tc>
        <w:tc>
          <w:tcPr>
            <w:tcW w:w="2693" w:type="dxa"/>
            <w:tcBorders>
              <w:top w:val="nil"/>
              <w:left w:val="nil"/>
              <w:bottom w:val="single" w:sz="4" w:space="0" w:color="auto"/>
              <w:right w:val="single" w:sz="4" w:space="0" w:color="auto"/>
            </w:tcBorders>
            <w:shd w:val="clear" w:color="auto" w:fill="auto"/>
            <w:noWrap/>
            <w:vAlign w:val="bottom"/>
            <w:hideMark/>
          </w:tcPr>
          <w:p w14:paraId="69F0E537"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155</w:t>
            </w:r>
          </w:p>
        </w:tc>
      </w:tr>
      <w:tr w:rsidR="00960A09" w:rsidRPr="00960A09" w14:paraId="26DE7EAC" w14:textId="77777777" w:rsidTr="00960A0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93D2660"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Virtual Comparator</w:t>
            </w:r>
          </w:p>
        </w:tc>
        <w:tc>
          <w:tcPr>
            <w:tcW w:w="1843" w:type="dxa"/>
            <w:tcBorders>
              <w:top w:val="nil"/>
              <w:left w:val="nil"/>
              <w:bottom w:val="single" w:sz="4" w:space="0" w:color="auto"/>
              <w:right w:val="single" w:sz="4" w:space="0" w:color="auto"/>
            </w:tcBorders>
            <w:shd w:val="clear" w:color="auto" w:fill="auto"/>
            <w:noWrap/>
            <w:vAlign w:val="bottom"/>
            <w:hideMark/>
          </w:tcPr>
          <w:p w14:paraId="39F628E9"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2020/21</w:t>
            </w:r>
          </w:p>
        </w:tc>
        <w:tc>
          <w:tcPr>
            <w:tcW w:w="2693" w:type="dxa"/>
            <w:tcBorders>
              <w:top w:val="nil"/>
              <w:left w:val="nil"/>
              <w:bottom w:val="single" w:sz="4" w:space="0" w:color="auto"/>
              <w:right w:val="single" w:sz="4" w:space="0" w:color="auto"/>
            </w:tcBorders>
            <w:shd w:val="clear" w:color="auto" w:fill="auto"/>
            <w:noWrap/>
            <w:vAlign w:val="bottom"/>
            <w:hideMark/>
          </w:tcPr>
          <w:p w14:paraId="338C4C2F"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91.87</w:t>
            </w:r>
          </w:p>
        </w:tc>
        <w:tc>
          <w:tcPr>
            <w:tcW w:w="2693" w:type="dxa"/>
            <w:tcBorders>
              <w:top w:val="nil"/>
              <w:left w:val="nil"/>
              <w:bottom w:val="single" w:sz="4" w:space="0" w:color="auto"/>
              <w:right w:val="single" w:sz="4" w:space="0" w:color="auto"/>
            </w:tcBorders>
            <w:shd w:val="clear" w:color="auto" w:fill="auto"/>
            <w:noWrap/>
            <w:vAlign w:val="bottom"/>
            <w:hideMark/>
          </w:tcPr>
          <w:p w14:paraId="2853833D"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1550</w:t>
            </w:r>
          </w:p>
        </w:tc>
      </w:tr>
      <w:tr w:rsidR="00960A09" w:rsidRPr="00960A09" w14:paraId="4DD3C3B3" w14:textId="77777777" w:rsidTr="00960A0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0AE5936"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Dundee City</w:t>
            </w:r>
          </w:p>
        </w:tc>
        <w:tc>
          <w:tcPr>
            <w:tcW w:w="1843" w:type="dxa"/>
            <w:tcBorders>
              <w:top w:val="nil"/>
              <w:left w:val="nil"/>
              <w:bottom w:val="single" w:sz="4" w:space="0" w:color="auto"/>
              <w:right w:val="single" w:sz="4" w:space="0" w:color="auto"/>
            </w:tcBorders>
            <w:shd w:val="clear" w:color="auto" w:fill="auto"/>
            <w:noWrap/>
            <w:vAlign w:val="bottom"/>
            <w:hideMark/>
          </w:tcPr>
          <w:p w14:paraId="7BA14674"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2020/21</w:t>
            </w:r>
          </w:p>
        </w:tc>
        <w:tc>
          <w:tcPr>
            <w:tcW w:w="2693" w:type="dxa"/>
            <w:tcBorders>
              <w:top w:val="nil"/>
              <w:left w:val="nil"/>
              <w:bottom w:val="single" w:sz="4" w:space="0" w:color="auto"/>
              <w:right w:val="single" w:sz="4" w:space="0" w:color="auto"/>
            </w:tcBorders>
            <w:shd w:val="clear" w:color="auto" w:fill="auto"/>
            <w:noWrap/>
            <w:vAlign w:val="bottom"/>
            <w:hideMark/>
          </w:tcPr>
          <w:p w14:paraId="7518C82C"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93.7</w:t>
            </w:r>
          </w:p>
        </w:tc>
        <w:tc>
          <w:tcPr>
            <w:tcW w:w="2693" w:type="dxa"/>
            <w:tcBorders>
              <w:top w:val="nil"/>
              <w:left w:val="nil"/>
              <w:bottom w:val="single" w:sz="4" w:space="0" w:color="auto"/>
              <w:right w:val="single" w:sz="4" w:space="0" w:color="auto"/>
            </w:tcBorders>
            <w:shd w:val="clear" w:color="auto" w:fill="auto"/>
            <w:noWrap/>
            <w:vAlign w:val="bottom"/>
            <w:hideMark/>
          </w:tcPr>
          <w:p w14:paraId="52C43FE3"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1223</w:t>
            </w:r>
          </w:p>
        </w:tc>
      </w:tr>
      <w:tr w:rsidR="00960A09" w:rsidRPr="00960A09" w14:paraId="2A278F39" w14:textId="77777777" w:rsidTr="00960A0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0079ADE"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The Tayside Collaborative</w:t>
            </w:r>
          </w:p>
        </w:tc>
        <w:tc>
          <w:tcPr>
            <w:tcW w:w="1843" w:type="dxa"/>
            <w:tcBorders>
              <w:top w:val="nil"/>
              <w:left w:val="nil"/>
              <w:bottom w:val="single" w:sz="4" w:space="0" w:color="auto"/>
              <w:right w:val="single" w:sz="4" w:space="0" w:color="auto"/>
            </w:tcBorders>
            <w:shd w:val="clear" w:color="auto" w:fill="auto"/>
            <w:noWrap/>
            <w:vAlign w:val="bottom"/>
            <w:hideMark/>
          </w:tcPr>
          <w:p w14:paraId="4ECD259E"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2020/21</w:t>
            </w:r>
          </w:p>
        </w:tc>
        <w:tc>
          <w:tcPr>
            <w:tcW w:w="2693" w:type="dxa"/>
            <w:tcBorders>
              <w:top w:val="nil"/>
              <w:left w:val="nil"/>
              <w:bottom w:val="single" w:sz="4" w:space="0" w:color="auto"/>
              <w:right w:val="single" w:sz="4" w:space="0" w:color="auto"/>
            </w:tcBorders>
            <w:shd w:val="clear" w:color="auto" w:fill="auto"/>
            <w:noWrap/>
            <w:vAlign w:val="bottom"/>
            <w:hideMark/>
          </w:tcPr>
          <w:p w14:paraId="2F28F89D"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95.41</w:t>
            </w:r>
          </w:p>
        </w:tc>
        <w:tc>
          <w:tcPr>
            <w:tcW w:w="2693" w:type="dxa"/>
            <w:tcBorders>
              <w:top w:val="nil"/>
              <w:left w:val="nil"/>
              <w:bottom w:val="single" w:sz="4" w:space="0" w:color="auto"/>
              <w:right w:val="single" w:sz="4" w:space="0" w:color="auto"/>
            </w:tcBorders>
            <w:shd w:val="clear" w:color="auto" w:fill="auto"/>
            <w:noWrap/>
            <w:vAlign w:val="bottom"/>
            <w:hideMark/>
          </w:tcPr>
          <w:p w14:paraId="51D66D2F"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3836</w:t>
            </w:r>
          </w:p>
        </w:tc>
      </w:tr>
      <w:tr w:rsidR="00960A09" w:rsidRPr="00960A09" w14:paraId="37B5BE07" w14:textId="77777777" w:rsidTr="00960A0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AAE4DCE"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The National Establishment</w:t>
            </w:r>
          </w:p>
        </w:tc>
        <w:tc>
          <w:tcPr>
            <w:tcW w:w="1843" w:type="dxa"/>
            <w:tcBorders>
              <w:top w:val="nil"/>
              <w:left w:val="nil"/>
              <w:bottom w:val="single" w:sz="4" w:space="0" w:color="auto"/>
              <w:right w:val="single" w:sz="4" w:space="0" w:color="auto"/>
            </w:tcBorders>
            <w:shd w:val="clear" w:color="auto" w:fill="auto"/>
            <w:noWrap/>
            <w:vAlign w:val="bottom"/>
            <w:hideMark/>
          </w:tcPr>
          <w:p w14:paraId="1BEBB859"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2020/21</w:t>
            </w:r>
          </w:p>
        </w:tc>
        <w:tc>
          <w:tcPr>
            <w:tcW w:w="2693" w:type="dxa"/>
            <w:tcBorders>
              <w:top w:val="nil"/>
              <w:left w:val="nil"/>
              <w:bottom w:val="single" w:sz="4" w:space="0" w:color="auto"/>
              <w:right w:val="single" w:sz="4" w:space="0" w:color="auto"/>
            </w:tcBorders>
            <w:shd w:val="clear" w:color="auto" w:fill="auto"/>
            <w:noWrap/>
            <w:vAlign w:val="bottom"/>
            <w:hideMark/>
          </w:tcPr>
          <w:p w14:paraId="3D0BE003"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95.48</w:t>
            </w:r>
          </w:p>
        </w:tc>
        <w:tc>
          <w:tcPr>
            <w:tcW w:w="2693" w:type="dxa"/>
            <w:tcBorders>
              <w:top w:val="nil"/>
              <w:left w:val="nil"/>
              <w:bottom w:val="single" w:sz="4" w:space="0" w:color="auto"/>
              <w:right w:val="single" w:sz="4" w:space="0" w:color="auto"/>
            </w:tcBorders>
            <w:shd w:val="clear" w:color="auto" w:fill="auto"/>
            <w:noWrap/>
            <w:vAlign w:val="bottom"/>
            <w:hideMark/>
          </w:tcPr>
          <w:p w14:paraId="0B9D96FA"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50719</w:t>
            </w:r>
          </w:p>
        </w:tc>
      </w:tr>
      <w:tr w:rsidR="00960A09" w:rsidRPr="00960A09" w14:paraId="0BA05E3C" w14:textId="77777777" w:rsidTr="00960A0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247D7C7"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St Paul's RC Academy</w:t>
            </w:r>
          </w:p>
        </w:tc>
        <w:tc>
          <w:tcPr>
            <w:tcW w:w="1843" w:type="dxa"/>
            <w:tcBorders>
              <w:top w:val="nil"/>
              <w:left w:val="nil"/>
              <w:bottom w:val="single" w:sz="4" w:space="0" w:color="auto"/>
              <w:right w:val="single" w:sz="4" w:space="0" w:color="auto"/>
            </w:tcBorders>
            <w:shd w:val="clear" w:color="auto" w:fill="auto"/>
            <w:noWrap/>
            <w:vAlign w:val="bottom"/>
            <w:hideMark/>
          </w:tcPr>
          <w:p w14:paraId="292DC0D7"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2019/20</w:t>
            </w:r>
          </w:p>
        </w:tc>
        <w:tc>
          <w:tcPr>
            <w:tcW w:w="2693" w:type="dxa"/>
            <w:tcBorders>
              <w:top w:val="nil"/>
              <w:left w:val="nil"/>
              <w:bottom w:val="single" w:sz="4" w:space="0" w:color="auto"/>
              <w:right w:val="single" w:sz="4" w:space="0" w:color="auto"/>
            </w:tcBorders>
            <w:shd w:val="clear" w:color="auto" w:fill="auto"/>
            <w:noWrap/>
            <w:vAlign w:val="bottom"/>
            <w:hideMark/>
          </w:tcPr>
          <w:p w14:paraId="5B4BBFE3"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92.2</w:t>
            </w:r>
          </w:p>
        </w:tc>
        <w:tc>
          <w:tcPr>
            <w:tcW w:w="2693" w:type="dxa"/>
            <w:tcBorders>
              <w:top w:val="nil"/>
              <w:left w:val="nil"/>
              <w:bottom w:val="single" w:sz="4" w:space="0" w:color="auto"/>
              <w:right w:val="single" w:sz="4" w:space="0" w:color="auto"/>
            </w:tcBorders>
            <w:shd w:val="clear" w:color="auto" w:fill="auto"/>
            <w:noWrap/>
            <w:vAlign w:val="bottom"/>
            <w:hideMark/>
          </w:tcPr>
          <w:p w14:paraId="040D41C2"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141</w:t>
            </w:r>
          </w:p>
        </w:tc>
      </w:tr>
      <w:tr w:rsidR="00960A09" w:rsidRPr="00960A09" w14:paraId="4E3049CA" w14:textId="77777777" w:rsidTr="00960A0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24BE476"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Virtual Comparator</w:t>
            </w:r>
          </w:p>
        </w:tc>
        <w:tc>
          <w:tcPr>
            <w:tcW w:w="1843" w:type="dxa"/>
            <w:tcBorders>
              <w:top w:val="nil"/>
              <w:left w:val="nil"/>
              <w:bottom w:val="single" w:sz="4" w:space="0" w:color="auto"/>
              <w:right w:val="single" w:sz="4" w:space="0" w:color="auto"/>
            </w:tcBorders>
            <w:shd w:val="clear" w:color="auto" w:fill="auto"/>
            <w:noWrap/>
            <w:vAlign w:val="bottom"/>
            <w:hideMark/>
          </w:tcPr>
          <w:p w14:paraId="54885357"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2019/20</w:t>
            </w:r>
          </w:p>
        </w:tc>
        <w:tc>
          <w:tcPr>
            <w:tcW w:w="2693" w:type="dxa"/>
            <w:tcBorders>
              <w:top w:val="nil"/>
              <w:left w:val="nil"/>
              <w:bottom w:val="single" w:sz="4" w:space="0" w:color="auto"/>
              <w:right w:val="single" w:sz="4" w:space="0" w:color="auto"/>
            </w:tcBorders>
            <w:shd w:val="clear" w:color="auto" w:fill="auto"/>
            <w:noWrap/>
            <w:vAlign w:val="bottom"/>
            <w:hideMark/>
          </w:tcPr>
          <w:p w14:paraId="0CF20D98"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90.35</w:t>
            </w:r>
          </w:p>
        </w:tc>
        <w:tc>
          <w:tcPr>
            <w:tcW w:w="2693" w:type="dxa"/>
            <w:tcBorders>
              <w:top w:val="nil"/>
              <w:left w:val="nil"/>
              <w:bottom w:val="single" w:sz="4" w:space="0" w:color="auto"/>
              <w:right w:val="single" w:sz="4" w:space="0" w:color="auto"/>
            </w:tcBorders>
            <w:shd w:val="clear" w:color="auto" w:fill="auto"/>
            <w:noWrap/>
            <w:vAlign w:val="bottom"/>
            <w:hideMark/>
          </w:tcPr>
          <w:p w14:paraId="3D0043A8"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1410</w:t>
            </w:r>
          </w:p>
        </w:tc>
      </w:tr>
      <w:tr w:rsidR="00960A09" w:rsidRPr="00960A09" w14:paraId="66969587" w14:textId="77777777" w:rsidTr="00960A0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D8BA858"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Dundee City</w:t>
            </w:r>
          </w:p>
        </w:tc>
        <w:tc>
          <w:tcPr>
            <w:tcW w:w="1843" w:type="dxa"/>
            <w:tcBorders>
              <w:top w:val="nil"/>
              <w:left w:val="nil"/>
              <w:bottom w:val="single" w:sz="4" w:space="0" w:color="auto"/>
              <w:right w:val="single" w:sz="4" w:space="0" w:color="auto"/>
            </w:tcBorders>
            <w:shd w:val="clear" w:color="auto" w:fill="auto"/>
            <w:noWrap/>
            <w:vAlign w:val="bottom"/>
            <w:hideMark/>
          </w:tcPr>
          <w:p w14:paraId="61C60944"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2019/20</w:t>
            </w:r>
          </w:p>
        </w:tc>
        <w:tc>
          <w:tcPr>
            <w:tcW w:w="2693" w:type="dxa"/>
            <w:tcBorders>
              <w:top w:val="nil"/>
              <w:left w:val="nil"/>
              <w:bottom w:val="single" w:sz="4" w:space="0" w:color="auto"/>
              <w:right w:val="single" w:sz="4" w:space="0" w:color="auto"/>
            </w:tcBorders>
            <w:shd w:val="clear" w:color="auto" w:fill="auto"/>
            <w:noWrap/>
            <w:vAlign w:val="bottom"/>
            <w:hideMark/>
          </w:tcPr>
          <w:p w14:paraId="055E529E"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92.29</w:t>
            </w:r>
          </w:p>
        </w:tc>
        <w:tc>
          <w:tcPr>
            <w:tcW w:w="2693" w:type="dxa"/>
            <w:tcBorders>
              <w:top w:val="nil"/>
              <w:left w:val="nil"/>
              <w:bottom w:val="single" w:sz="4" w:space="0" w:color="auto"/>
              <w:right w:val="single" w:sz="4" w:space="0" w:color="auto"/>
            </w:tcBorders>
            <w:shd w:val="clear" w:color="auto" w:fill="auto"/>
            <w:noWrap/>
            <w:vAlign w:val="bottom"/>
            <w:hideMark/>
          </w:tcPr>
          <w:p w14:paraId="0E9433DE"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1167</w:t>
            </w:r>
          </w:p>
        </w:tc>
      </w:tr>
      <w:tr w:rsidR="00960A09" w:rsidRPr="00960A09" w14:paraId="733B4AA7" w14:textId="77777777" w:rsidTr="00960A0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9F339A1"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The Tayside Collaborative</w:t>
            </w:r>
          </w:p>
        </w:tc>
        <w:tc>
          <w:tcPr>
            <w:tcW w:w="1843" w:type="dxa"/>
            <w:tcBorders>
              <w:top w:val="nil"/>
              <w:left w:val="nil"/>
              <w:bottom w:val="single" w:sz="4" w:space="0" w:color="auto"/>
              <w:right w:val="single" w:sz="4" w:space="0" w:color="auto"/>
            </w:tcBorders>
            <w:shd w:val="clear" w:color="auto" w:fill="auto"/>
            <w:noWrap/>
            <w:vAlign w:val="bottom"/>
            <w:hideMark/>
          </w:tcPr>
          <w:p w14:paraId="42F6AA4F"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2019/20</w:t>
            </w:r>
          </w:p>
        </w:tc>
        <w:tc>
          <w:tcPr>
            <w:tcW w:w="2693" w:type="dxa"/>
            <w:tcBorders>
              <w:top w:val="nil"/>
              <w:left w:val="nil"/>
              <w:bottom w:val="single" w:sz="4" w:space="0" w:color="auto"/>
              <w:right w:val="single" w:sz="4" w:space="0" w:color="auto"/>
            </w:tcBorders>
            <w:shd w:val="clear" w:color="auto" w:fill="auto"/>
            <w:noWrap/>
            <w:vAlign w:val="bottom"/>
            <w:hideMark/>
          </w:tcPr>
          <w:p w14:paraId="0BF063DB"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93.39</w:t>
            </w:r>
          </w:p>
        </w:tc>
        <w:tc>
          <w:tcPr>
            <w:tcW w:w="2693" w:type="dxa"/>
            <w:tcBorders>
              <w:top w:val="nil"/>
              <w:left w:val="nil"/>
              <w:bottom w:val="single" w:sz="4" w:space="0" w:color="auto"/>
              <w:right w:val="single" w:sz="4" w:space="0" w:color="auto"/>
            </w:tcBorders>
            <w:shd w:val="clear" w:color="auto" w:fill="auto"/>
            <w:noWrap/>
            <w:vAlign w:val="bottom"/>
            <w:hideMark/>
          </w:tcPr>
          <w:p w14:paraId="20338328"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3406</w:t>
            </w:r>
          </w:p>
        </w:tc>
      </w:tr>
      <w:tr w:rsidR="00960A09" w:rsidRPr="00960A09" w14:paraId="6F01C3DF" w14:textId="77777777" w:rsidTr="00960A0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4ABE08E"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The National Establishment</w:t>
            </w:r>
          </w:p>
        </w:tc>
        <w:tc>
          <w:tcPr>
            <w:tcW w:w="1843" w:type="dxa"/>
            <w:tcBorders>
              <w:top w:val="nil"/>
              <w:left w:val="nil"/>
              <w:bottom w:val="single" w:sz="4" w:space="0" w:color="auto"/>
              <w:right w:val="single" w:sz="4" w:space="0" w:color="auto"/>
            </w:tcBorders>
            <w:shd w:val="clear" w:color="auto" w:fill="auto"/>
            <w:noWrap/>
            <w:vAlign w:val="bottom"/>
            <w:hideMark/>
          </w:tcPr>
          <w:p w14:paraId="10D2730B"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2019/20</w:t>
            </w:r>
          </w:p>
        </w:tc>
        <w:tc>
          <w:tcPr>
            <w:tcW w:w="2693" w:type="dxa"/>
            <w:tcBorders>
              <w:top w:val="nil"/>
              <w:left w:val="nil"/>
              <w:bottom w:val="single" w:sz="4" w:space="0" w:color="auto"/>
              <w:right w:val="single" w:sz="4" w:space="0" w:color="auto"/>
            </w:tcBorders>
            <w:shd w:val="clear" w:color="auto" w:fill="auto"/>
            <w:noWrap/>
            <w:vAlign w:val="bottom"/>
            <w:hideMark/>
          </w:tcPr>
          <w:p w14:paraId="74941D19"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93.36</w:t>
            </w:r>
          </w:p>
        </w:tc>
        <w:tc>
          <w:tcPr>
            <w:tcW w:w="2693" w:type="dxa"/>
            <w:tcBorders>
              <w:top w:val="nil"/>
              <w:left w:val="nil"/>
              <w:bottom w:val="single" w:sz="4" w:space="0" w:color="auto"/>
              <w:right w:val="single" w:sz="4" w:space="0" w:color="auto"/>
            </w:tcBorders>
            <w:shd w:val="clear" w:color="auto" w:fill="auto"/>
            <w:noWrap/>
            <w:vAlign w:val="bottom"/>
            <w:hideMark/>
          </w:tcPr>
          <w:p w14:paraId="712D3972"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47430</w:t>
            </w:r>
          </w:p>
        </w:tc>
      </w:tr>
    </w:tbl>
    <w:p w14:paraId="17B033C6" w14:textId="77777777" w:rsidR="00667014" w:rsidRDefault="00667014" w:rsidP="00667014">
      <w:pPr>
        <w:spacing w:after="0" w:line="240" w:lineRule="auto"/>
        <w:rPr>
          <w:rFonts w:ascii="Calibri" w:hAnsi="Calibri"/>
          <w:color w:val="FF0000"/>
          <w:sz w:val="20"/>
          <w:szCs w:val="20"/>
        </w:rPr>
      </w:pPr>
    </w:p>
    <w:p w14:paraId="5DBEE2E2" w14:textId="77777777" w:rsidR="00667014" w:rsidRDefault="00667014" w:rsidP="00667014">
      <w:pPr>
        <w:spacing w:after="0" w:line="240" w:lineRule="auto"/>
        <w:rPr>
          <w:rFonts w:ascii="Calibri" w:hAnsi="Calibri"/>
          <w:color w:val="FF0000"/>
          <w:sz w:val="20"/>
          <w:szCs w:val="20"/>
        </w:rPr>
      </w:pPr>
    </w:p>
    <w:p w14:paraId="7F12DB87" w14:textId="77777777" w:rsidR="00667014" w:rsidRDefault="00667014" w:rsidP="00667014">
      <w:pPr>
        <w:spacing w:after="0" w:line="240" w:lineRule="auto"/>
        <w:rPr>
          <w:rFonts w:ascii="Calibri" w:hAnsi="Calibri"/>
          <w:color w:val="FF0000"/>
          <w:sz w:val="20"/>
          <w:szCs w:val="20"/>
        </w:rPr>
      </w:pPr>
    </w:p>
    <w:p w14:paraId="117CCBAC" w14:textId="77777777" w:rsidR="00667014" w:rsidRDefault="00667014" w:rsidP="00667014">
      <w:pPr>
        <w:spacing w:after="0" w:line="240" w:lineRule="auto"/>
        <w:rPr>
          <w:rFonts w:ascii="Calibri" w:hAnsi="Calibri"/>
          <w:color w:val="FF0000"/>
          <w:sz w:val="20"/>
          <w:szCs w:val="20"/>
        </w:rPr>
      </w:pPr>
    </w:p>
    <w:p w14:paraId="7B9E423F" w14:textId="77777777" w:rsidR="00667014" w:rsidRDefault="00667014" w:rsidP="00667014">
      <w:pPr>
        <w:spacing w:after="0" w:line="240" w:lineRule="auto"/>
        <w:rPr>
          <w:rFonts w:ascii="Calibri" w:hAnsi="Calibri"/>
          <w:color w:val="FF0000"/>
          <w:sz w:val="20"/>
          <w:szCs w:val="20"/>
        </w:rPr>
      </w:pPr>
    </w:p>
    <w:p w14:paraId="01607702" w14:textId="77777777" w:rsidR="00667014" w:rsidRDefault="00667014" w:rsidP="00667014">
      <w:pPr>
        <w:spacing w:after="0" w:line="240" w:lineRule="auto"/>
        <w:rPr>
          <w:rFonts w:ascii="Calibri" w:hAnsi="Calibri"/>
          <w:color w:val="FF0000"/>
          <w:sz w:val="20"/>
          <w:szCs w:val="20"/>
        </w:rPr>
      </w:pPr>
    </w:p>
    <w:p w14:paraId="6CC22E9D" w14:textId="77777777" w:rsidR="00667014" w:rsidRDefault="00667014" w:rsidP="00667014">
      <w:pPr>
        <w:spacing w:after="0" w:line="240" w:lineRule="auto"/>
        <w:rPr>
          <w:rFonts w:ascii="Calibri" w:hAnsi="Calibri"/>
          <w:color w:val="FF0000"/>
          <w:sz w:val="20"/>
          <w:szCs w:val="20"/>
        </w:rPr>
      </w:pPr>
    </w:p>
    <w:p w14:paraId="7083214A" w14:textId="77777777" w:rsidR="00667014" w:rsidRDefault="00667014" w:rsidP="00667014">
      <w:pPr>
        <w:spacing w:after="0" w:line="240" w:lineRule="auto"/>
        <w:rPr>
          <w:rFonts w:ascii="Calibri" w:hAnsi="Calibri"/>
          <w:color w:val="FF0000"/>
          <w:sz w:val="20"/>
          <w:szCs w:val="20"/>
        </w:rPr>
      </w:pPr>
    </w:p>
    <w:p w14:paraId="71A0FA9B" w14:textId="77777777" w:rsidR="00667014" w:rsidRDefault="00667014" w:rsidP="00667014">
      <w:pPr>
        <w:spacing w:after="0" w:line="240" w:lineRule="auto"/>
        <w:rPr>
          <w:rFonts w:ascii="Calibri" w:hAnsi="Calibri"/>
          <w:color w:val="FF0000"/>
          <w:sz w:val="20"/>
          <w:szCs w:val="20"/>
        </w:rPr>
      </w:pPr>
    </w:p>
    <w:p w14:paraId="47BB0DB6" w14:textId="77777777" w:rsidR="00667014" w:rsidRDefault="00667014" w:rsidP="00667014">
      <w:pPr>
        <w:spacing w:after="0" w:line="240" w:lineRule="auto"/>
        <w:rPr>
          <w:rFonts w:ascii="Calibri" w:hAnsi="Calibri"/>
          <w:color w:val="FF0000"/>
          <w:sz w:val="20"/>
          <w:szCs w:val="20"/>
        </w:rPr>
      </w:pPr>
    </w:p>
    <w:p w14:paraId="6338E360" w14:textId="1877C40D" w:rsidR="00C52D03" w:rsidRDefault="00C52D03" w:rsidP="006872FF">
      <w:pPr>
        <w:tabs>
          <w:tab w:val="left" w:pos="3405"/>
        </w:tabs>
        <w:spacing w:after="0" w:line="240" w:lineRule="auto"/>
        <w:rPr>
          <w:rFonts w:ascii="Arial" w:hAnsi="Arial" w:cs="Arial"/>
          <w:b/>
          <w:sz w:val="20"/>
          <w:szCs w:val="20"/>
        </w:rPr>
      </w:pPr>
    </w:p>
    <w:p w14:paraId="45A8E8F6" w14:textId="7BFDEEB8" w:rsidR="00C52D03" w:rsidRDefault="00C52D03" w:rsidP="006872FF">
      <w:pPr>
        <w:tabs>
          <w:tab w:val="left" w:pos="3405"/>
        </w:tabs>
        <w:spacing w:after="0" w:line="240" w:lineRule="auto"/>
        <w:rPr>
          <w:rFonts w:ascii="Arial" w:hAnsi="Arial" w:cs="Arial"/>
          <w:b/>
          <w:sz w:val="20"/>
          <w:szCs w:val="20"/>
        </w:rPr>
      </w:pPr>
    </w:p>
    <w:p w14:paraId="57BC0260" w14:textId="62B40EB0" w:rsidR="00C52D03" w:rsidRDefault="00C52D03" w:rsidP="006872FF">
      <w:pPr>
        <w:tabs>
          <w:tab w:val="left" w:pos="3405"/>
        </w:tabs>
        <w:spacing w:after="0" w:line="240" w:lineRule="auto"/>
        <w:rPr>
          <w:rFonts w:ascii="Arial" w:hAnsi="Arial" w:cs="Arial"/>
          <w:b/>
          <w:sz w:val="20"/>
          <w:szCs w:val="20"/>
        </w:rPr>
      </w:pPr>
    </w:p>
    <w:p w14:paraId="39004F8E" w14:textId="68174B81" w:rsidR="00576F4D" w:rsidRPr="00733EDF" w:rsidRDefault="00576F4D" w:rsidP="00576F4D">
      <w:pPr>
        <w:spacing w:after="0" w:line="240" w:lineRule="auto"/>
        <w:jc w:val="center"/>
        <w:rPr>
          <w:rFonts w:ascii="Calibri" w:hAnsi="Calibri"/>
          <w:b/>
          <w:sz w:val="28"/>
          <w:szCs w:val="28"/>
        </w:rPr>
      </w:pPr>
      <w:r>
        <w:rPr>
          <w:rFonts w:ascii="Calibri" w:hAnsi="Calibri"/>
          <w:b/>
          <w:sz w:val="28"/>
          <w:szCs w:val="28"/>
        </w:rPr>
        <w:t>Local</w:t>
      </w:r>
      <w:r w:rsidRPr="00733EDF">
        <w:rPr>
          <w:rFonts w:ascii="Calibri" w:hAnsi="Calibri"/>
          <w:b/>
          <w:sz w:val="28"/>
          <w:szCs w:val="28"/>
        </w:rPr>
        <w:t xml:space="preserve"> Benchmarking Measure: </w:t>
      </w:r>
      <w:r>
        <w:rPr>
          <w:rFonts w:ascii="Calibri" w:hAnsi="Calibri"/>
          <w:b/>
          <w:sz w:val="28"/>
          <w:szCs w:val="28"/>
        </w:rPr>
        <w:t xml:space="preserve">Improving Attainment for All </w:t>
      </w:r>
    </w:p>
    <w:p w14:paraId="30A472C5" w14:textId="2FD3BA92" w:rsidR="00C52D03" w:rsidRDefault="00C52D03" w:rsidP="006872FF">
      <w:pPr>
        <w:tabs>
          <w:tab w:val="left" w:pos="3405"/>
        </w:tabs>
        <w:spacing w:after="0" w:line="240" w:lineRule="auto"/>
        <w:rPr>
          <w:rFonts w:ascii="Arial" w:hAnsi="Arial" w:cs="Arial"/>
          <w:b/>
          <w:sz w:val="20"/>
          <w:szCs w:val="20"/>
        </w:rPr>
      </w:pPr>
    </w:p>
    <w:p w14:paraId="68A9460F" w14:textId="63E80791" w:rsidR="00C52D03" w:rsidRDefault="00960A09" w:rsidP="006872FF">
      <w:pPr>
        <w:tabs>
          <w:tab w:val="left" w:pos="3405"/>
        </w:tabs>
        <w:spacing w:after="0" w:line="240" w:lineRule="auto"/>
        <w:rPr>
          <w:rFonts w:ascii="Arial" w:hAnsi="Arial" w:cs="Arial"/>
          <w:b/>
          <w:sz w:val="20"/>
          <w:szCs w:val="20"/>
        </w:rPr>
      </w:pPr>
      <w:r>
        <w:rPr>
          <w:rFonts w:ascii="Arial" w:hAnsi="Arial" w:cs="Arial"/>
          <w:b/>
          <w:noProof/>
          <w:sz w:val="20"/>
          <w:szCs w:val="20"/>
        </w:rPr>
        <w:drawing>
          <wp:inline distT="0" distB="0" distL="0" distR="0" wp14:anchorId="2A49C46F" wp14:editId="6085BAA5">
            <wp:extent cx="6800850" cy="3400425"/>
            <wp:effectExtent l="0" t="0" r="0" b="9525"/>
            <wp:docPr id="15164705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04582" cy="3402291"/>
                    </a:xfrm>
                    <a:prstGeom prst="rect">
                      <a:avLst/>
                    </a:prstGeom>
                    <a:noFill/>
                  </pic:spPr>
                </pic:pic>
              </a:graphicData>
            </a:graphic>
          </wp:inline>
        </w:drawing>
      </w:r>
    </w:p>
    <w:tbl>
      <w:tblPr>
        <w:tblW w:w="10627" w:type="dxa"/>
        <w:tblLook w:val="04A0" w:firstRow="1" w:lastRow="0" w:firstColumn="1" w:lastColumn="0" w:noHBand="0" w:noVBand="1"/>
      </w:tblPr>
      <w:tblGrid>
        <w:gridCol w:w="2195"/>
        <w:gridCol w:w="854"/>
        <w:gridCol w:w="1000"/>
        <w:gridCol w:w="1274"/>
        <w:gridCol w:w="864"/>
        <w:gridCol w:w="1197"/>
        <w:gridCol w:w="906"/>
        <w:gridCol w:w="1225"/>
        <w:gridCol w:w="1130"/>
      </w:tblGrid>
      <w:tr w:rsidR="00960A09" w:rsidRPr="00960A09" w14:paraId="4048CFB5" w14:textId="77777777" w:rsidTr="00960A09">
        <w:trPr>
          <w:trHeight w:val="300"/>
        </w:trPr>
        <w:tc>
          <w:tcPr>
            <w:tcW w:w="2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C89E7" w14:textId="37B28316"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 </w:t>
            </w:r>
            <w:r w:rsidRPr="00960A09">
              <w:rPr>
                <w:rFonts w:ascii="Calibri" w:eastAsia="Times New Roman" w:hAnsi="Calibri" w:cs="Calibri"/>
                <w:b/>
                <w:bCs/>
                <w:color w:val="000000"/>
                <w:lang w:eastAsia="en-GB"/>
              </w:rPr>
              <w:t>Establishment</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14:paraId="5D631EA2" w14:textId="77777777" w:rsidR="00960A09" w:rsidRPr="00960A09" w:rsidRDefault="00960A09" w:rsidP="00960A09">
            <w:pPr>
              <w:spacing w:after="0" w:line="240" w:lineRule="auto"/>
              <w:rPr>
                <w:rFonts w:ascii="Calibri" w:eastAsia="Times New Roman" w:hAnsi="Calibri" w:cs="Calibri"/>
                <w:b/>
                <w:bCs/>
                <w:color w:val="000000"/>
                <w:lang w:eastAsia="en-GB"/>
              </w:rPr>
            </w:pPr>
            <w:r w:rsidRPr="00960A09">
              <w:rPr>
                <w:rFonts w:ascii="Calibri" w:eastAsia="Times New Roman" w:hAnsi="Calibri" w:cs="Calibri"/>
                <w:b/>
                <w:bCs/>
                <w:color w:val="000000"/>
                <w:lang w:eastAsia="en-GB"/>
              </w:rPr>
              <w:t>Year</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E9B2423" w14:textId="77777777" w:rsidR="00960A09" w:rsidRPr="00960A09" w:rsidRDefault="00960A09" w:rsidP="00960A09">
            <w:pPr>
              <w:spacing w:after="0" w:line="240" w:lineRule="auto"/>
              <w:rPr>
                <w:rFonts w:ascii="Calibri" w:eastAsia="Times New Roman" w:hAnsi="Calibri" w:cs="Calibri"/>
                <w:b/>
                <w:bCs/>
                <w:color w:val="000000"/>
                <w:lang w:eastAsia="en-GB"/>
              </w:rPr>
            </w:pPr>
            <w:r w:rsidRPr="00960A09">
              <w:rPr>
                <w:rFonts w:ascii="Calibri" w:eastAsia="Times New Roman" w:hAnsi="Calibri" w:cs="Calibri"/>
                <w:b/>
                <w:bCs/>
                <w:color w:val="000000"/>
                <w:lang w:eastAsia="en-GB"/>
              </w:rPr>
              <w:t>Lowest 20%</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60C63325" w14:textId="77777777" w:rsidR="00960A09" w:rsidRPr="00960A09" w:rsidRDefault="00960A09" w:rsidP="00960A09">
            <w:pPr>
              <w:spacing w:after="0" w:line="240" w:lineRule="auto"/>
              <w:rPr>
                <w:rFonts w:ascii="Calibri" w:eastAsia="Times New Roman" w:hAnsi="Calibri" w:cs="Calibri"/>
                <w:b/>
                <w:bCs/>
                <w:color w:val="000000"/>
                <w:lang w:eastAsia="en-GB"/>
              </w:rPr>
            </w:pPr>
            <w:r w:rsidRPr="00960A09">
              <w:rPr>
                <w:rFonts w:ascii="Calibri" w:eastAsia="Times New Roman" w:hAnsi="Calibri" w:cs="Calibri"/>
                <w:b/>
                <w:bCs/>
                <w:color w:val="000000"/>
                <w:lang w:eastAsia="en-GB"/>
              </w:rPr>
              <w:t>Lowest 20% Grade Neutral</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2EA509E1" w14:textId="77777777" w:rsidR="00960A09" w:rsidRPr="00960A09" w:rsidRDefault="00960A09" w:rsidP="00960A09">
            <w:pPr>
              <w:spacing w:after="0" w:line="240" w:lineRule="auto"/>
              <w:rPr>
                <w:rFonts w:ascii="Calibri" w:eastAsia="Times New Roman" w:hAnsi="Calibri" w:cs="Calibri"/>
                <w:b/>
                <w:bCs/>
                <w:color w:val="000000"/>
                <w:lang w:eastAsia="en-GB"/>
              </w:rPr>
            </w:pPr>
            <w:r w:rsidRPr="00960A09">
              <w:rPr>
                <w:rFonts w:ascii="Calibri" w:eastAsia="Times New Roman" w:hAnsi="Calibri" w:cs="Calibri"/>
                <w:b/>
                <w:bCs/>
                <w:color w:val="000000"/>
                <w:lang w:eastAsia="en-GB"/>
              </w:rPr>
              <w:t>Middle 60%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0C78C4BF" w14:textId="77777777" w:rsidR="00960A09" w:rsidRPr="00960A09" w:rsidRDefault="00960A09" w:rsidP="00960A09">
            <w:pPr>
              <w:spacing w:after="0" w:line="240" w:lineRule="auto"/>
              <w:rPr>
                <w:rFonts w:ascii="Calibri" w:eastAsia="Times New Roman" w:hAnsi="Calibri" w:cs="Calibri"/>
                <w:b/>
                <w:bCs/>
                <w:color w:val="000000"/>
                <w:lang w:eastAsia="en-GB"/>
              </w:rPr>
            </w:pPr>
            <w:r w:rsidRPr="00960A09">
              <w:rPr>
                <w:rFonts w:ascii="Calibri" w:eastAsia="Times New Roman" w:hAnsi="Calibri" w:cs="Calibri"/>
                <w:b/>
                <w:bCs/>
                <w:color w:val="000000"/>
                <w:lang w:eastAsia="en-GB"/>
              </w:rPr>
              <w:t>Middle 60% Grade Neutral</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10209C38" w14:textId="77777777" w:rsidR="00960A09" w:rsidRPr="00960A09" w:rsidRDefault="00960A09" w:rsidP="00960A09">
            <w:pPr>
              <w:spacing w:after="0" w:line="240" w:lineRule="auto"/>
              <w:rPr>
                <w:rFonts w:ascii="Calibri" w:eastAsia="Times New Roman" w:hAnsi="Calibri" w:cs="Calibri"/>
                <w:b/>
                <w:bCs/>
                <w:color w:val="000000"/>
                <w:lang w:eastAsia="en-GB"/>
              </w:rPr>
            </w:pPr>
            <w:r w:rsidRPr="00960A09">
              <w:rPr>
                <w:rFonts w:ascii="Calibri" w:eastAsia="Times New Roman" w:hAnsi="Calibri" w:cs="Calibri"/>
                <w:b/>
                <w:bCs/>
                <w:color w:val="000000"/>
                <w:lang w:eastAsia="en-GB"/>
              </w:rPr>
              <w:t>Highest 20%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14:paraId="4E15D919" w14:textId="77777777" w:rsidR="00960A09" w:rsidRPr="00960A09" w:rsidRDefault="00960A09" w:rsidP="00960A09">
            <w:pPr>
              <w:spacing w:after="0" w:line="240" w:lineRule="auto"/>
              <w:rPr>
                <w:rFonts w:ascii="Calibri" w:eastAsia="Times New Roman" w:hAnsi="Calibri" w:cs="Calibri"/>
                <w:b/>
                <w:bCs/>
                <w:color w:val="000000"/>
                <w:lang w:eastAsia="en-GB"/>
              </w:rPr>
            </w:pPr>
            <w:r w:rsidRPr="00960A09">
              <w:rPr>
                <w:rFonts w:ascii="Calibri" w:eastAsia="Times New Roman" w:hAnsi="Calibri" w:cs="Calibri"/>
                <w:b/>
                <w:bCs/>
                <w:color w:val="000000"/>
                <w:lang w:eastAsia="en-GB"/>
              </w:rPr>
              <w:t>Highest 20% Grade Neutral</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14:paraId="37367C3C" w14:textId="77777777" w:rsidR="00960A09" w:rsidRPr="00960A09" w:rsidRDefault="00960A09" w:rsidP="00960A09">
            <w:pPr>
              <w:spacing w:after="0" w:line="240" w:lineRule="auto"/>
              <w:rPr>
                <w:rFonts w:ascii="Calibri" w:eastAsia="Times New Roman" w:hAnsi="Calibri" w:cs="Calibri"/>
                <w:b/>
                <w:bCs/>
                <w:color w:val="000000"/>
                <w:lang w:eastAsia="en-GB"/>
              </w:rPr>
            </w:pPr>
            <w:r w:rsidRPr="00960A09">
              <w:rPr>
                <w:rFonts w:ascii="Calibri" w:eastAsia="Times New Roman" w:hAnsi="Calibri" w:cs="Calibri"/>
                <w:b/>
                <w:bCs/>
                <w:color w:val="000000"/>
                <w:lang w:eastAsia="en-GB"/>
              </w:rPr>
              <w:t>Number in Cohort</w:t>
            </w:r>
          </w:p>
        </w:tc>
      </w:tr>
      <w:tr w:rsidR="00960A09" w:rsidRPr="00960A09" w14:paraId="3996B9FD" w14:textId="77777777" w:rsidTr="00960A09">
        <w:trPr>
          <w:trHeight w:val="300"/>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4455184A"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St Paul's RC Academy</w:t>
            </w:r>
          </w:p>
        </w:tc>
        <w:tc>
          <w:tcPr>
            <w:tcW w:w="854" w:type="dxa"/>
            <w:tcBorders>
              <w:top w:val="nil"/>
              <w:left w:val="nil"/>
              <w:bottom w:val="single" w:sz="4" w:space="0" w:color="auto"/>
              <w:right w:val="single" w:sz="4" w:space="0" w:color="auto"/>
            </w:tcBorders>
            <w:shd w:val="clear" w:color="auto" w:fill="auto"/>
            <w:noWrap/>
            <w:vAlign w:val="bottom"/>
            <w:hideMark/>
          </w:tcPr>
          <w:p w14:paraId="0F9197F1"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2022</w:t>
            </w:r>
          </w:p>
        </w:tc>
        <w:tc>
          <w:tcPr>
            <w:tcW w:w="1000" w:type="dxa"/>
            <w:tcBorders>
              <w:top w:val="nil"/>
              <w:left w:val="nil"/>
              <w:bottom w:val="single" w:sz="4" w:space="0" w:color="auto"/>
              <w:right w:val="single" w:sz="4" w:space="0" w:color="auto"/>
            </w:tcBorders>
            <w:shd w:val="clear" w:color="auto" w:fill="auto"/>
            <w:noWrap/>
            <w:vAlign w:val="bottom"/>
            <w:hideMark/>
          </w:tcPr>
          <w:p w14:paraId="5F7EAFD9"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69</w:t>
            </w:r>
          </w:p>
        </w:tc>
        <w:tc>
          <w:tcPr>
            <w:tcW w:w="1274" w:type="dxa"/>
            <w:tcBorders>
              <w:top w:val="nil"/>
              <w:left w:val="nil"/>
              <w:bottom w:val="single" w:sz="4" w:space="0" w:color="auto"/>
              <w:right w:val="single" w:sz="4" w:space="0" w:color="auto"/>
            </w:tcBorders>
            <w:shd w:val="clear" w:color="auto" w:fill="auto"/>
            <w:noWrap/>
            <w:vAlign w:val="bottom"/>
            <w:hideMark/>
          </w:tcPr>
          <w:p w14:paraId="1A2CF39F"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57</w:t>
            </w:r>
          </w:p>
        </w:tc>
        <w:tc>
          <w:tcPr>
            <w:tcW w:w="855" w:type="dxa"/>
            <w:tcBorders>
              <w:top w:val="nil"/>
              <w:left w:val="nil"/>
              <w:bottom w:val="single" w:sz="4" w:space="0" w:color="auto"/>
              <w:right w:val="single" w:sz="4" w:space="0" w:color="auto"/>
            </w:tcBorders>
            <w:shd w:val="clear" w:color="auto" w:fill="auto"/>
            <w:noWrap/>
            <w:vAlign w:val="bottom"/>
            <w:hideMark/>
          </w:tcPr>
          <w:p w14:paraId="498AE1CB"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592</w:t>
            </w:r>
          </w:p>
        </w:tc>
        <w:tc>
          <w:tcPr>
            <w:tcW w:w="1197" w:type="dxa"/>
            <w:tcBorders>
              <w:top w:val="nil"/>
              <w:left w:val="nil"/>
              <w:bottom w:val="single" w:sz="4" w:space="0" w:color="auto"/>
              <w:right w:val="single" w:sz="4" w:space="0" w:color="auto"/>
            </w:tcBorders>
            <w:shd w:val="clear" w:color="auto" w:fill="auto"/>
            <w:noWrap/>
            <w:vAlign w:val="bottom"/>
            <w:hideMark/>
          </w:tcPr>
          <w:p w14:paraId="70050A13"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399</w:t>
            </w:r>
          </w:p>
        </w:tc>
        <w:tc>
          <w:tcPr>
            <w:tcW w:w="897" w:type="dxa"/>
            <w:tcBorders>
              <w:top w:val="nil"/>
              <w:left w:val="nil"/>
              <w:bottom w:val="single" w:sz="4" w:space="0" w:color="auto"/>
              <w:right w:val="single" w:sz="4" w:space="0" w:color="auto"/>
            </w:tcBorders>
            <w:shd w:val="clear" w:color="auto" w:fill="auto"/>
            <w:noWrap/>
            <w:vAlign w:val="bottom"/>
            <w:hideMark/>
          </w:tcPr>
          <w:p w14:paraId="0C60793C"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1810</w:t>
            </w:r>
          </w:p>
        </w:tc>
        <w:tc>
          <w:tcPr>
            <w:tcW w:w="1225" w:type="dxa"/>
            <w:tcBorders>
              <w:top w:val="nil"/>
              <w:left w:val="nil"/>
              <w:bottom w:val="single" w:sz="4" w:space="0" w:color="auto"/>
              <w:right w:val="single" w:sz="4" w:space="0" w:color="auto"/>
            </w:tcBorders>
            <w:shd w:val="clear" w:color="auto" w:fill="auto"/>
            <w:noWrap/>
            <w:vAlign w:val="bottom"/>
            <w:hideMark/>
          </w:tcPr>
          <w:p w14:paraId="6C17AFDC"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1113</w:t>
            </w:r>
          </w:p>
        </w:tc>
        <w:tc>
          <w:tcPr>
            <w:tcW w:w="1130" w:type="dxa"/>
            <w:tcBorders>
              <w:top w:val="nil"/>
              <w:left w:val="nil"/>
              <w:bottom w:val="single" w:sz="4" w:space="0" w:color="auto"/>
              <w:right w:val="single" w:sz="4" w:space="0" w:color="auto"/>
            </w:tcBorders>
            <w:shd w:val="clear" w:color="auto" w:fill="auto"/>
            <w:noWrap/>
            <w:vAlign w:val="bottom"/>
            <w:hideMark/>
          </w:tcPr>
          <w:p w14:paraId="63C28C8C"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180</w:t>
            </w:r>
          </w:p>
        </w:tc>
      </w:tr>
      <w:tr w:rsidR="00960A09" w:rsidRPr="00960A09" w14:paraId="649F1A38" w14:textId="77777777" w:rsidTr="00960A09">
        <w:trPr>
          <w:trHeight w:val="300"/>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666A04A9"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Virtual Comparator</w:t>
            </w:r>
          </w:p>
        </w:tc>
        <w:tc>
          <w:tcPr>
            <w:tcW w:w="854" w:type="dxa"/>
            <w:tcBorders>
              <w:top w:val="nil"/>
              <w:left w:val="nil"/>
              <w:bottom w:val="single" w:sz="4" w:space="0" w:color="auto"/>
              <w:right w:val="single" w:sz="4" w:space="0" w:color="auto"/>
            </w:tcBorders>
            <w:shd w:val="clear" w:color="auto" w:fill="auto"/>
            <w:noWrap/>
            <w:vAlign w:val="bottom"/>
            <w:hideMark/>
          </w:tcPr>
          <w:p w14:paraId="0C41BADD"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2022</w:t>
            </w:r>
          </w:p>
        </w:tc>
        <w:tc>
          <w:tcPr>
            <w:tcW w:w="1000" w:type="dxa"/>
            <w:tcBorders>
              <w:top w:val="nil"/>
              <w:left w:val="nil"/>
              <w:bottom w:val="single" w:sz="4" w:space="0" w:color="auto"/>
              <w:right w:val="single" w:sz="4" w:space="0" w:color="auto"/>
            </w:tcBorders>
            <w:shd w:val="clear" w:color="auto" w:fill="auto"/>
            <w:noWrap/>
            <w:vAlign w:val="bottom"/>
            <w:hideMark/>
          </w:tcPr>
          <w:p w14:paraId="50AA603D"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68</w:t>
            </w:r>
          </w:p>
        </w:tc>
        <w:tc>
          <w:tcPr>
            <w:tcW w:w="1274" w:type="dxa"/>
            <w:tcBorders>
              <w:top w:val="nil"/>
              <w:left w:val="nil"/>
              <w:bottom w:val="single" w:sz="4" w:space="0" w:color="auto"/>
              <w:right w:val="single" w:sz="4" w:space="0" w:color="auto"/>
            </w:tcBorders>
            <w:shd w:val="clear" w:color="auto" w:fill="auto"/>
            <w:noWrap/>
            <w:vAlign w:val="bottom"/>
            <w:hideMark/>
          </w:tcPr>
          <w:p w14:paraId="333AE797"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57</w:t>
            </w:r>
          </w:p>
        </w:tc>
        <w:tc>
          <w:tcPr>
            <w:tcW w:w="855" w:type="dxa"/>
            <w:tcBorders>
              <w:top w:val="nil"/>
              <w:left w:val="nil"/>
              <w:bottom w:val="single" w:sz="4" w:space="0" w:color="auto"/>
              <w:right w:val="single" w:sz="4" w:space="0" w:color="auto"/>
            </w:tcBorders>
            <w:shd w:val="clear" w:color="auto" w:fill="auto"/>
            <w:noWrap/>
            <w:vAlign w:val="bottom"/>
            <w:hideMark/>
          </w:tcPr>
          <w:p w14:paraId="75D3671D"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511</w:t>
            </w:r>
          </w:p>
        </w:tc>
        <w:tc>
          <w:tcPr>
            <w:tcW w:w="1197" w:type="dxa"/>
            <w:tcBorders>
              <w:top w:val="nil"/>
              <w:left w:val="nil"/>
              <w:bottom w:val="single" w:sz="4" w:space="0" w:color="auto"/>
              <w:right w:val="single" w:sz="4" w:space="0" w:color="auto"/>
            </w:tcBorders>
            <w:shd w:val="clear" w:color="auto" w:fill="auto"/>
            <w:noWrap/>
            <w:vAlign w:val="bottom"/>
            <w:hideMark/>
          </w:tcPr>
          <w:p w14:paraId="4A27CCE1"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352</w:t>
            </w:r>
          </w:p>
        </w:tc>
        <w:tc>
          <w:tcPr>
            <w:tcW w:w="897" w:type="dxa"/>
            <w:tcBorders>
              <w:top w:val="nil"/>
              <w:left w:val="nil"/>
              <w:bottom w:val="single" w:sz="4" w:space="0" w:color="auto"/>
              <w:right w:val="single" w:sz="4" w:space="0" w:color="auto"/>
            </w:tcBorders>
            <w:shd w:val="clear" w:color="auto" w:fill="auto"/>
            <w:noWrap/>
            <w:vAlign w:val="bottom"/>
            <w:hideMark/>
          </w:tcPr>
          <w:p w14:paraId="73EBABA0"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1744</w:t>
            </w:r>
          </w:p>
        </w:tc>
        <w:tc>
          <w:tcPr>
            <w:tcW w:w="1225" w:type="dxa"/>
            <w:tcBorders>
              <w:top w:val="nil"/>
              <w:left w:val="nil"/>
              <w:bottom w:val="single" w:sz="4" w:space="0" w:color="auto"/>
              <w:right w:val="single" w:sz="4" w:space="0" w:color="auto"/>
            </w:tcBorders>
            <w:shd w:val="clear" w:color="auto" w:fill="auto"/>
            <w:noWrap/>
            <w:vAlign w:val="bottom"/>
            <w:hideMark/>
          </w:tcPr>
          <w:p w14:paraId="33241BCD"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1090</w:t>
            </w:r>
          </w:p>
        </w:tc>
        <w:tc>
          <w:tcPr>
            <w:tcW w:w="1130" w:type="dxa"/>
            <w:tcBorders>
              <w:top w:val="nil"/>
              <w:left w:val="nil"/>
              <w:bottom w:val="single" w:sz="4" w:space="0" w:color="auto"/>
              <w:right w:val="single" w:sz="4" w:space="0" w:color="auto"/>
            </w:tcBorders>
            <w:shd w:val="clear" w:color="auto" w:fill="auto"/>
            <w:noWrap/>
            <w:vAlign w:val="bottom"/>
            <w:hideMark/>
          </w:tcPr>
          <w:p w14:paraId="0B4B58EC"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1800</w:t>
            </w:r>
          </w:p>
        </w:tc>
      </w:tr>
      <w:tr w:rsidR="00960A09" w:rsidRPr="00960A09" w14:paraId="77D71679" w14:textId="77777777" w:rsidTr="00960A09">
        <w:trPr>
          <w:trHeight w:val="300"/>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46BDB0EF"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Dundee City</w:t>
            </w:r>
          </w:p>
        </w:tc>
        <w:tc>
          <w:tcPr>
            <w:tcW w:w="854" w:type="dxa"/>
            <w:tcBorders>
              <w:top w:val="nil"/>
              <w:left w:val="nil"/>
              <w:bottom w:val="single" w:sz="4" w:space="0" w:color="auto"/>
              <w:right w:val="single" w:sz="4" w:space="0" w:color="auto"/>
            </w:tcBorders>
            <w:shd w:val="clear" w:color="auto" w:fill="auto"/>
            <w:noWrap/>
            <w:vAlign w:val="bottom"/>
            <w:hideMark/>
          </w:tcPr>
          <w:p w14:paraId="76398B73"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2022</w:t>
            </w:r>
          </w:p>
        </w:tc>
        <w:tc>
          <w:tcPr>
            <w:tcW w:w="1000" w:type="dxa"/>
            <w:tcBorders>
              <w:top w:val="nil"/>
              <w:left w:val="nil"/>
              <w:bottom w:val="single" w:sz="4" w:space="0" w:color="auto"/>
              <w:right w:val="single" w:sz="4" w:space="0" w:color="auto"/>
            </w:tcBorders>
            <w:shd w:val="clear" w:color="auto" w:fill="auto"/>
            <w:noWrap/>
            <w:vAlign w:val="bottom"/>
            <w:hideMark/>
          </w:tcPr>
          <w:p w14:paraId="18A7B7AF"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88</w:t>
            </w:r>
          </w:p>
        </w:tc>
        <w:tc>
          <w:tcPr>
            <w:tcW w:w="1274" w:type="dxa"/>
            <w:tcBorders>
              <w:top w:val="nil"/>
              <w:left w:val="nil"/>
              <w:bottom w:val="single" w:sz="4" w:space="0" w:color="auto"/>
              <w:right w:val="single" w:sz="4" w:space="0" w:color="auto"/>
            </w:tcBorders>
            <w:shd w:val="clear" w:color="auto" w:fill="auto"/>
            <w:noWrap/>
            <w:vAlign w:val="bottom"/>
            <w:hideMark/>
          </w:tcPr>
          <w:p w14:paraId="753E869E"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69</w:t>
            </w:r>
          </w:p>
        </w:tc>
        <w:tc>
          <w:tcPr>
            <w:tcW w:w="855" w:type="dxa"/>
            <w:tcBorders>
              <w:top w:val="nil"/>
              <w:left w:val="nil"/>
              <w:bottom w:val="single" w:sz="4" w:space="0" w:color="auto"/>
              <w:right w:val="single" w:sz="4" w:space="0" w:color="auto"/>
            </w:tcBorders>
            <w:shd w:val="clear" w:color="auto" w:fill="auto"/>
            <w:noWrap/>
            <w:vAlign w:val="bottom"/>
            <w:hideMark/>
          </w:tcPr>
          <w:p w14:paraId="7ABF57A0"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701</w:t>
            </w:r>
          </w:p>
        </w:tc>
        <w:tc>
          <w:tcPr>
            <w:tcW w:w="1197" w:type="dxa"/>
            <w:tcBorders>
              <w:top w:val="nil"/>
              <w:left w:val="nil"/>
              <w:bottom w:val="single" w:sz="4" w:space="0" w:color="auto"/>
              <w:right w:val="single" w:sz="4" w:space="0" w:color="auto"/>
            </w:tcBorders>
            <w:shd w:val="clear" w:color="auto" w:fill="auto"/>
            <w:noWrap/>
            <w:vAlign w:val="bottom"/>
            <w:hideMark/>
          </w:tcPr>
          <w:p w14:paraId="19919BA0"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472</w:t>
            </w:r>
          </w:p>
        </w:tc>
        <w:tc>
          <w:tcPr>
            <w:tcW w:w="897" w:type="dxa"/>
            <w:tcBorders>
              <w:top w:val="nil"/>
              <w:left w:val="nil"/>
              <w:bottom w:val="single" w:sz="4" w:space="0" w:color="auto"/>
              <w:right w:val="single" w:sz="4" w:space="0" w:color="auto"/>
            </w:tcBorders>
            <w:shd w:val="clear" w:color="auto" w:fill="auto"/>
            <w:noWrap/>
            <w:vAlign w:val="bottom"/>
            <w:hideMark/>
          </w:tcPr>
          <w:p w14:paraId="020BFE67"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1826</w:t>
            </w:r>
          </w:p>
        </w:tc>
        <w:tc>
          <w:tcPr>
            <w:tcW w:w="1225" w:type="dxa"/>
            <w:tcBorders>
              <w:top w:val="nil"/>
              <w:left w:val="nil"/>
              <w:bottom w:val="single" w:sz="4" w:space="0" w:color="auto"/>
              <w:right w:val="single" w:sz="4" w:space="0" w:color="auto"/>
            </w:tcBorders>
            <w:shd w:val="clear" w:color="auto" w:fill="auto"/>
            <w:noWrap/>
            <w:vAlign w:val="bottom"/>
            <w:hideMark/>
          </w:tcPr>
          <w:p w14:paraId="212B6E84"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1123</w:t>
            </w:r>
          </w:p>
        </w:tc>
        <w:tc>
          <w:tcPr>
            <w:tcW w:w="1130" w:type="dxa"/>
            <w:tcBorders>
              <w:top w:val="nil"/>
              <w:left w:val="nil"/>
              <w:bottom w:val="single" w:sz="4" w:space="0" w:color="auto"/>
              <w:right w:val="single" w:sz="4" w:space="0" w:color="auto"/>
            </w:tcBorders>
            <w:shd w:val="clear" w:color="auto" w:fill="auto"/>
            <w:noWrap/>
            <w:vAlign w:val="bottom"/>
            <w:hideMark/>
          </w:tcPr>
          <w:p w14:paraId="1A3B812B"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1394</w:t>
            </w:r>
          </w:p>
        </w:tc>
      </w:tr>
      <w:tr w:rsidR="00960A09" w:rsidRPr="00960A09" w14:paraId="133D8F90" w14:textId="77777777" w:rsidTr="00960A09">
        <w:trPr>
          <w:trHeight w:val="300"/>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11862795"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The Tayside Collaborative</w:t>
            </w:r>
          </w:p>
        </w:tc>
        <w:tc>
          <w:tcPr>
            <w:tcW w:w="854" w:type="dxa"/>
            <w:tcBorders>
              <w:top w:val="nil"/>
              <w:left w:val="nil"/>
              <w:bottom w:val="single" w:sz="4" w:space="0" w:color="auto"/>
              <w:right w:val="single" w:sz="4" w:space="0" w:color="auto"/>
            </w:tcBorders>
            <w:shd w:val="clear" w:color="auto" w:fill="auto"/>
            <w:noWrap/>
            <w:vAlign w:val="bottom"/>
            <w:hideMark/>
          </w:tcPr>
          <w:p w14:paraId="62A929E9"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2022</w:t>
            </w:r>
          </w:p>
        </w:tc>
        <w:tc>
          <w:tcPr>
            <w:tcW w:w="1000" w:type="dxa"/>
            <w:tcBorders>
              <w:top w:val="nil"/>
              <w:left w:val="nil"/>
              <w:bottom w:val="single" w:sz="4" w:space="0" w:color="auto"/>
              <w:right w:val="single" w:sz="4" w:space="0" w:color="auto"/>
            </w:tcBorders>
            <w:shd w:val="clear" w:color="auto" w:fill="auto"/>
            <w:noWrap/>
            <w:vAlign w:val="bottom"/>
            <w:hideMark/>
          </w:tcPr>
          <w:p w14:paraId="0EB9C4FC"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112</w:t>
            </w:r>
          </w:p>
        </w:tc>
        <w:tc>
          <w:tcPr>
            <w:tcW w:w="1274" w:type="dxa"/>
            <w:tcBorders>
              <w:top w:val="nil"/>
              <w:left w:val="nil"/>
              <w:bottom w:val="single" w:sz="4" w:space="0" w:color="auto"/>
              <w:right w:val="single" w:sz="4" w:space="0" w:color="auto"/>
            </w:tcBorders>
            <w:shd w:val="clear" w:color="auto" w:fill="auto"/>
            <w:noWrap/>
            <w:vAlign w:val="bottom"/>
            <w:hideMark/>
          </w:tcPr>
          <w:p w14:paraId="07C6BC43"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86</w:t>
            </w:r>
          </w:p>
        </w:tc>
        <w:tc>
          <w:tcPr>
            <w:tcW w:w="855" w:type="dxa"/>
            <w:tcBorders>
              <w:top w:val="nil"/>
              <w:left w:val="nil"/>
              <w:bottom w:val="single" w:sz="4" w:space="0" w:color="auto"/>
              <w:right w:val="single" w:sz="4" w:space="0" w:color="auto"/>
            </w:tcBorders>
            <w:shd w:val="clear" w:color="auto" w:fill="auto"/>
            <w:noWrap/>
            <w:vAlign w:val="bottom"/>
            <w:hideMark/>
          </w:tcPr>
          <w:p w14:paraId="6E30F91B"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774</w:t>
            </w:r>
          </w:p>
        </w:tc>
        <w:tc>
          <w:tcPr>
            <w:tcW w:w="1197" w:type="dxa"/>
            <w:tcBorders>
              <w:top w:val="nil"/>
              <w:left w:val="nil"/>
              <w:bottom w:val="single" w:sz="4" w:space="0" w:color="auto"/>
              <w:right w:val="single" w:sz="4" w:space="0" w:color="auto"/>
            </w:tcBorders>
            <w:shd w:val="clear" w:color="auto" w:fill="auto"/>
            <w:noWrap/>
            <w:vAlign w:val="bottom"/>
            <w:hideMark/>
          </w:tcPr>
          <w:p w14:paraId="67D1656F"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515</w:t>
            </w:r>
          </w:p>
        </w:tc>
        <w:tc>
          <w:tcPr>
            <w:tcW w:w="897" w:type="dxa"/>
            <w:tcBorders>
              <w:top w:val="nil"/>
              <w:left w:val="nil"/>
              <w:bottom w:val="single" w:sz="4" w:space="0" w:color="auto"/>
              <w:right w:val="single" w:sz="4" w:space="0" w:color="auto"/>
            </w:tcBorders>
            <w:shd w:val="clear" w:color="auto" w:fill="auto"/>
            <w:noWrap/>
            <w:vAlign w:val="bottom"/>
            <w:hideMark/>
          </w:tcPr>
          <w:p w14:paraId="672D516D"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1886</w:t>
            </w:r>
          </w:p>
        </w:tc>
        <w:tc>
          <w:tcPr>
            <w:tcW w:w="1225" w:type="dxa"/>
            <w:tcBorders>
              <w:top w:val="nil"/>
              <w:left w:val="nil"/>
              <w:bottom w:val="single" w:sz="4" w:space="0" w:color="auto"/>
              <w:right w:val="single" w:sz="4" w:space="0" w:color="auto"/>
            </w:tcBorders>
            <w:shd w:val="clear" w:color="auto" w:fill="auto"/>
            <w:noWrap/>
            <w:vAlign w:val="bottom"/>
            <w:hideMark/>
          </w:tcPr>
          <w:p w14:paraId="5099B756"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1150</w:t>
            </w:r>
          </w:p>
        </w:tc>
        <w:tc>
          <w:tcPr>
            <w:tcW w:w="1130" w:type="dxa"/>
            <w:tcBorders>
              <w:top w:val="nil"/>
              <w:left w:val="nil"/>
              <w:bottom w:val="single" w:sz="4" w:space="0" w:color="auto"/>
              <w:right w:val="single" w:sz="4" w:space="0" w:color="auto"/>
            </w:tcBorders>
            <w:shd w:val="clear" w:color="auto" w:fill="auto"/>
            <w:noWrap/>
            <w:vAlign w:val="bottom"/>
            <w:hideMark/>
          </w:tcPr>
          <w:p w14:paraId="341B37EF"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4166</w:t>
            </w:r>
          </w:p>
        </w:tc>
      </w:tr>
      <w:tr w:rsidR="00960A09" w:rsidRPr="00960A09" w14:paraId="0291E220" w14:textId="77777777" w:rsidTr="00960A09">
        <w:trPr>
          <w:trHeight w:val="300"/>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3BB94295"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The National Establishment</w:t>
            </w:r>
          </w:p>
        </w:tc>
        <w:tc>
          <w:tcPr>
            <w:tcW w:w="854" w:type="dxa"/>
            <w:tcBorders>
              <w:top w:val="nil"/>
              <w:left w:val="nil"/>
              <w:bottom w:val="single" w:sz="4" w:space="0" w:color="auto"/>
              <w:right w:val="single" w:sz="4" w:space="0" w:color="auto"/>
            </w:tcBorders>
            <w:shd w:val="clear" w:color="auto" w:fill="auto"/>
            <w:noWrap/>
            <w:vAlign w:val="bottom"/>
            <w:hideMark/>
          </w:tcPr>
          <w:p w14:paraId="4D3C1B9B"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2022</w:t>
            </w:r>
          </w:p>
        </w:tc>
        <w:tc>
          <w:tcPr>
            <w:tcW w:w="1000" w:type="dxa"/>
            <w:tcBorders>
              <w:top w:val="nil"/>
              <w:left w:val="nil"/>
              <w:bottom w:val="single" w:sz="4" w:space="0" w:color="auto"/>
              <w:right w:val="single" w:sz="4" w:space="0" w:color="auto"/>
            </w:tcBorders>
            <w:shd w:val="clear" w:color="auto" w:fill="auto"/>
            <w:noWrap/>
            <w:vAlign w:val="bottom"/>
            <w:hideMark/>
          </w:tcPr>
          <w:p w14:paraId="15FBDC1B"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154</w:t>
            </w:r>
          </w:p>
        </w:tc>
        <w:tc>
          <w:tcPr>
            <w:tcW w:w="1274" w:type="dxa"/>
            <w:tcBorders>
              <w:top w:val="nil"/>
              <w:left w:val="nil"/>
              <w:bottom w:val="single" w:sz="4" w:space="0" w:color="auto"/>
              <w:right w:val="single" w:sz="4" w:space="0" w:color="auto"/>
            </w:tcBorders>
            <w:shd w:val="clear" w:color="auto" w:fill="auto"/>
            <w:noWrap/>
            <w:vAlign w:val="bottom"/>
            <w:hideMark/>
          </w:tcPr>
          <w:p w14:paraId="7A37C6A1"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117</w:t>
            </w:r>
          </w:p>
        </w:tc>
        <w:tc>
          <w:tcPr>
            <w:tcW w:w="855" w:type="dxa"/>
            <w:tcBorders>
              <w:top w:val="nil"/>
              <w:left w:val="nil"/>
              <w:bottom w:val="single" w:sz="4" w:space="0" w:color="auto"/>
              <w:right w:val="single" w:sz="4" w:space="0" w:color="auto"/>
            </w:tcBorders>
            <w:shd w:val="clear" w:color="auto" w:fill="auto"/>
            <w:noWrap/>
            <w:vAlign w:val="bottom"/>
            <w:hideMark/>
          </w:tcPr>
          <w:p w14:paraId="48CC11FD"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871</w:t>
            </w:r>
          </w:p>
        </w:tc>
        <w:tc>
          <w:tcPr>
            <w:tcW w:w="1197" w:type="dxa"/>
            <w:tcBorders>
              <w:top w:val="nil"/>
              <w:left w:val="nil"/>
              <w:bottom w:val="single" w:sz="4" w:space="0" w:color="auto"/>
              <w:right w:val="single" w:sz="4" w:space="0" w:color="auto"/>
            </w:tcBorders>
            <w:shd w:val="clear" w:color="auto" w:fill="auto"/>
            <w:noWrap/>
            <w:vAlign w:val="bottom"/>
            <w:hideMark/>
          </w:tcPr>
          <w:p w14:paraId="57DAE85B"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577</w:t>
            </w:r>
          </w:p>
        </w:tc>
        <w:tc>
          <w:tcPr>
            <w:tcW w:w="897" w:type="dxa"/>
            <w:tcBorders>
              <w:top w:val="nil"/>
              <w:left w:val="nil"/>
              <w:bottom w:val="single" w:sz="4" w:space="0" w:color="auto"/>
              <w:right w:val="single" w:sz="4" w:space="0" w:color="auto"/>
            </w:tcBorders>
            <w:shd w:val="clear" w:color="auto" w:fill="auto"/>
            <w:noWrap/>
            <w:vAlign w:val="bottom"/>
            <w:hideMark/>
          </w:tcPr>
          <w:p w14:paraId="0410D5E9"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1950</w:t>
            </w:r>
          </w:p>
        </w:tc>
        <w:tc>
          <w:tcPr>
            <w:tcW w:w="1225" w:type="dxa"/>
            <w:tcBorders>
              <w:top w:val="nil"/>
              <w:left w:val="nil"/>
              <w:bottom w:val="single" w:sz="4" w:space="0" w:color="auto"/>
              <w:right w:val="single" w:sz="4" w:space="0" w:color="auto"/>
            </w:tcBorders>
            <w:shd w:val="clear" w:color="auto" w:fill="auto"/>
            <w:noWrap/>
            <w:vAlign w:val="bottom"/>
            <w:hideMark/>
          </w:tcPr>
          <w:p w14:paraId="14EAFFDF"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1194</w:t>
            </w:r>
          </w:p>
        </w:tc>
        <w:tc>
          <w:tcPr>
            <w:tcW w:w="1130" w:type="dxa"/>
            <w:tcBorders>
              <w:top w:val="nil"/>
              <w:left w:val="nil"/>
              <w:bottom w:val="single" w:sz="4" w:space="0" w:color="auto"/>
              <w:right w:val="single" w:sz="4" w:space="0" w:color="auto"/>
            </w:tcBorders>
            <w:shd w:val="clear" w:color="auto" w:fill="auto"/>
            <w:noWrap/>
            <w:vAlign w:val="bottom"/>
            <w:hideMark/>
          </w:tcPr>
          <w:p w14:paraId="1666D8A5"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55211</w:t>
            </w:r>
          </w:p>
        </w:tc>
      </w:tr>
      <w:tr w:rsidR="00960A09" w:rsidRPr="00960A09" w14:paraId="62C5C7A9" w14:textId="77777777" w:rsidTr="00960A09">
        <w:trPr>
          <w:trHeight w:val="300"/>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319C913C"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St Paul's RC Academy</w:t>
            </w:r>
          </w:p>
        </w:tc>
        <w:tc>
          <w:tcPr>
            <w:tcW w:w="854" w:type="dxa"/>
            <w:tcBorders>
              <w:top w:val="nil"/>
              <w:left w:val="nil"/>
              <w:bottom w:val="single" w:sz="4" w:space="0" w:color="auto"/>
              <w:right w:val="single" w:sz="4" w:space="0" w:color="auto"/>
            </w:tcBorders>
            <w:shd w:val="clear" w:color="auto" w:fill="auto"/>
            <w:noWrap/>
            <w:vAlign w:val="bottom"/>
            <w:hideMark/>
          </w:tcPr>
          <w:p w14:paraId="5E7C79B2"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2021</w:t>
            </w:r>
          </w:p>
        </w:tc>
        <w:tc>
          <w:tcPr>
            <w:tcW w:w="1000" w:type="dxa"/>
            <w:tcBorders>
              <w:top w:val="nil"/>
              <w:left w:val="nil"/>
              <w:bottom w:val="single" w:sz="4" w:space="0" w:color="auto"/>
              <w:right w:val="single" w:sz="4" w:space="0" w:color="auto"/>
            </w:tcBorders>
            <w:shd w:val="clear" w:color="auto" w:fill="auto"/>
            <w:noWrap/>
            <w:vAlign w:val="bottom"/>
            <w:hideMark/>
          </w:tcPr>
          <w:p w14:paraId="68559CC5"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48</w:t>
            </w:r>
          </w:p>
        </w:tc>
        <w:tc>
          <w:tcPr>
            <w:tcW w:w="1274" w:type="dxa"/>
            <w:tcBorders>
              <w:top w:val="nil"/>
              <w:left w:val="nil"/>
              <w:bottom w:val="single" w:sz="4" w:space="0" w:color="auto"/>
              <w:right w:val="single" w:sz="4" w:space="0" w:color="auto"/>
            </w:tcBorders>
            <w:shd w:val="clear" w:color="auto" w:fill="auto"/>
            <w:noWrap/>
            <w:vAlign w:val="bottom"/>
            <w:hideMark/>
          </w:tcPr>
          <w:p w14:paraId="376C1C1E"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42</w:t>
            </w:r>
          </w:p>
        </w:tc>
        <w:tc>
          <w:tcPr>
            <w:tcW w:w="855" w:type="dxa"/>
            <w:tcBorders>
              <w:top w:val="nil"/>
              <w:left w:val="nil"/>
              <w:bottom w:val="single" w:sz="4" w:space="0" w:color="auto"/>
              <w:right w:val="single" w:sz="4" w:space="0" w:color="auto"/>
            </w:tcBorders>
            <w:shd w:val="clear" w:color="auto" w:fill="auto"/>
            <w:noWrap/>
            <w:vAlign w:val="bottom"/>
            <w:hideMark/>
          </w:tcPr>
          <w:p w14:paraId="497F699D"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574</w:t>
            </w:r>
          </w:p>
        </w:tc>
        <w:tc>
          <w:tcPr>
            <w:tcW w:w="1197" w:type="dxa"/>
            <w:tcBorders>
              <w:top w:val="nil"/>
              <w:left w:val="nil"/>
              <w:bottom w:val="single" w:sz="4" w:space="0" w:color="auto"/>
              <w:right w:val="single" w:sz="4" w:space="0" w:color="auto"/>
            </w:tcBorders>
            <w:shd w:val="clear" w:color="auto" w:fill="auto"/>
            <w:noWrap/>
            <w:vAlign w:val="bottom"/>
            <w:hideMark/>
          </w:tcPr>
          <w:p w14:paraId="38038726"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385</w:t>
            </w:r>
          </w:p>
        </w:tc>
        <w:tc>
          <w:tcPr>
            <w:tcW w:w="897" w:type="dxa"/>
            <w:tcBorders>
              <w:top w:val="nil"/>
              <w:left w:val="nil"/>
              <w:bottom w:val="single" w:sz="4" w:space="0" w:color="auto"/>
              <w:right w:val="single" w:sz="4" w:space="0" w:color="auto"/>
            </w:tcBorders>
            <w:shd w:val="clear" w:color="auto" w:fill="auto"/>
            <w:noWrap/>
            <w:vAlign w:val="bottom"/>
            <w:hideMark/>
          </w:tcPr>
          <w:p w14:paraId="7A6491D8"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1620</w:t>
            </w:r>
          </w:p>
        </w:tc>
        <w:tc>
          <w:tcPr>
            <w:tcW w:w="1225" w:type="dxa"/>
            <w:tcBorders>
              <w:top w:val="nil"/>
              <w:left w:val="nil"/>
              <w:bottom w:val="single" w:sz="4" w:space="0" w:color="auto"/>
              <w:right w:val="single" w:sz="4" w:space="0" w:color="auto"/>
            </w:tcBorders>
            <w:shd w:val="clear" w:color="auto" w:fill="auto"/>
            <w:noWrap/>
            <w:vAlign w:val="bottom"/>
            <w:hideMark/>
          </w:tcPr>
          <w:p w14:paraId="7F3C11E3"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1016</w:t>
            </w:r>
          </w:p>
        </w:tc>
        <w:tc>
          <w:tcPr>
            <w:tcW w:w="1130" w:type="dxa"/>
            <w:tcBorders>
              <w:top w:val="nil"/>
              <w:left w:val="nil"/>
              <w:bottom w:val="single" w:sz="4" w:space="0" w:color="auto"/>
              <w:right w:val="single" w:sz="4" w:space="0" w:color="auto"/>
            </w:tcBorders>
            <w:shd w:val="clear" w:color="auto" w:fill="auto"/>
            <w:noWrap/>
            <w:vAlign w:val="bottom"/>
            <w:hideMark/>
          </w:tcPr>
          <w:p w14:paraId="3E872C93"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155</w:t>
            </w:r>
          </w:p>
        </w:tc>
      </w:tr>
      <w:tr w:rsidR="00960A09" w:rsidRPr="00960A09" w14:paraId="28A359A4" w14:textId="77777777" w:rsidTr="00960A09">
        <w:trPr>
          <w:trHeight w:val="300"/>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58898A71"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Virtual Comparator</w:t>
            </w:r>
          </w:p>
        </w:tc>
        <w:tc>
          <w:tcPr>
            <w:tcW w:w="854" w:type="dxa"/>
            <w:tcBorders>
              <w:top w:val="nil"/>
              <w:left w:val="nil"/>
              <w:bottom w:val="single" w:sz="4" w:space="0" w:color="auto"/>
              <w:right w:val="single" w:sz="4" w:space="0" w:color="auto"/>
            </w:tcBorders>
            <w:shd w:val="clear" w:color="auto" w:fill="auto"/>
            <w:noWrap/>
            <w:vAlign w:val="bottom"/>
            <w:hideMark/>
          </w:tcPr>
          <w:p w14:paraId="2F90E80B"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2021</w:t>
            </w:r>
          </w:p>
        </w:tc>
        <w:tc>
          <w:tcPr>
            <w:tcW w:w="1000" w:type="dxa"/>
            <w:tcBorders>
              <w:top w:val="nil"/>
              <w:left w:val="nil"/>
              <w:bottom w:val="single" w:sz="4" w:space="0" w:color="auto"/>
              <w:right w:val="single" w:sz="4" w:space="0" w:color="auto"/>
            </w:tcBorders>
            <w:shd w:val="clear" w:color="auto" w:fill="auto"/>
            <w:noWrap/>
            <w:vAlign w:val="bottom"/>
            <w:hideMark/>
          </w:tcPr>
          <w:p w14:paraId="6522C36A"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46</w:t>
            </w:r>
          </w:p>
        </w:tc>
        <w:tc>
          <w:tcPr>
            <w:tcW w:w="1274" w:type="dxa"/>
            <w:tcBorders>
              <w:top w:val="nil"/>
              <w:left w:val="nil"/>
              <w:bottom w:val="single" w:sz="4" w:space="0" w:color="auto"/>
              <w:right w:val="single" w:sz="4" w:space="0" w:color="auto"/>
            </w:tcBorders>
            <w:shd w:val="clear" w:color="auto" w:fill="auto"/>
            <w:noWrap/>
            <w:vAlign w:val="bottom"/>
            <w:hideMark/>
          </w:tcPr>
          <w:p w14:paraId="01AF960C"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40</w:t>
            </w:r>
          </w:p>
        </w:tc>
        <w:tc>
          <w:tcPr>
            <w:tcW w:w="855" w:type="dxa"/>
            <w:tcBorders>
              <w:top w:val="nil"/>
              <w:left w:val="nil"/>
              <w:bottom w:val="single" w:sz="4" w:space="0" w:color="auto"/>
              <w:right w:val="single" w:sz="4" w:space="0" w:color="auto"/>
            </w:tcBorders>
            <w:shd w:val="clear" w:color="auto" w:fill="auto"/>
            <w:noWrap/>
            <w:vAlign w:val="bottom"/>
            <w:hideMark/>
          </w:tcPr>
          <w:p w14:paraId="481C0A59"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435</w:t>
            </w:r>
          </w:p>
        </w:tc>
        <w:tc>
          <w:tcPr>
            <w:tcW w:w="1197" w:type="dxa"/>
            <w:tcBorders>
              <w:top w:val="nil"/>
              <w:left w:val="nil"/>
              <w:bottom w:val="single" w:sz="4" w:space="0" w:color="auto"/>
              <w:right w:val="single" w:sz="4" w:space="0" w:color="auto"/>
            </w:tcBorders>
            <w:shd w:val="clear" w:color="auto" w:fill="auto"/>
            <w:noWrap/>
            <w:vAlign w:val="bottom"/>
            <w:hideMark/>
          </w:tcPr>
          <w:p w14:paraId="76C5D6D1"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305</w:t>
            </w:r>
          </w:p>
        </w:tc>
        <w:tc>
          <w:tcPr>
            <w:tcW w:w="897" w:type="dxa"/>
            <w:tcBorders>
              <w:top w:val="nil"/>
              <w:left w:val="nil"/>
              <w:bottom w:val="single" w:sz="4" w:space="0" w:color="auto"/>
              <w:right w:val="single" w:sz="4" w:space="0" w:color="auto"/>
            </w:tcBorders>
            <w:shd w:val="clear" w:color="auto" w:fill="auto"/>
            <w:noWrap/>
            <w:vAlign w:val="bottom"/>
            <w:hideMark/>
          </w:tcPr>
          <w:p w14:paraId="1ECF02A5"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1532</w:t>
            </w:r>
          </w:p>
        </w:tc>
        <w:tc>
          <w:tcPr>
            <w:tcW w:w="1225" w:type="dxa"/>
            <w:tcBorders>
              <w:top w:val="nil"/>
              <w:left w:val="nil"/>
              <w:bottom w:val="single" w:sz="4" w:space="0" w:color="auto"/>
              <w:right w:val="single" w:sz="4" w:space="0" w:color="auto"/>
            </w:tcBorders>
            <w:shd w:val="clear" w:color="auto" w:fill="auto"/>
            <w:noWrap/>
            <w:vAlign w:val="bottom"/>
            <w:hideMark/>
          </w:tcPr>
          <w:p w14:paraId="06A52B04"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971</w:t>
            </w:r>
          </w:p>
        </w:tc>
        <w:tc>
          <w:tcPr>
            <w:tcW w:w="1130" w:type="dxa"/>
            <w:tcBorders>
              <w:top w:val="nil"/>
              <w:left w:val="nil"/>
              <w:bottom w:val="single" w:sz="4" w:space="0" w:color="auto"/>
              <w:right w:val="single" w:sz="4" w:space="0" w:color="auto"/>
            </w:tcBorders>
            <w:shd w:val="clear" w:color="auto" w:fill="auto"/>
            <w:noWrap/>
            <w:vAlign w:val="bottom"/>
            <w:hideMark/>
          </w:tcPr>
          <w:p w14:paraId="096FFF57"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1550</w:t>
            </w:r>
          </w:p>
        </w:tc>
      </w:tr>
      <w:tr w:rsidR="00960A09" w:rsidRPr="00960A09" w14:paraId="0011BBED" w14:textId="77777777" w:rsidTr="00960A09">
        <w:trPr>
          <w:trHeight w:val="300"/>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1DB2A26D"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Dundee City</w:t>
            </w:r>
          </w:p>
        </w:tc>
        <w:tc>
          <w:tcPr>
            <w:tcW w:w="854" w:type="dxa"/>
            <w:tcBorders>
              <w:top w:val="nil"/>
              <w:left w:val="nil"/>
              <w:bottom w:val="single" w:sz="4" w:space="0" w:color="auto"/>
              <w:right w:val="single" w:sz="4" w:space="0" w:color="auto"/>
            </w:tcBorders>
            <w:shd w:val="clear" w:color="auto" w:fill="auto"/>
            <w:noWrap/>
            <w:vAlign w:val="bottom"/>
            <w:hideMark/>
          </w:tcPr>
          <w:p w14:paraId="690DEBC3"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2021</w:t>
            </w:r>
          </w:p>
        </w:tc>
        <w:tc>
          <w:tcPr>
            <w:tcW w:w="1000" w:type="dxa"/>
            <w:tcBorders>
              <w:top w:val="nil"/>
              <w:left w:val="nil"/>
              <w:bottom w:val="single" w:sz="4" w:space="0" w:color="auto"/>
              <w:right w:val="single" w:sz="4" w:space="0" w:color="auto"/>
            </w:tcBorders>
            <w:shd w:val="clear" w:color="auto" w:fill="auto"/>
            <w:noWrap/>
            <w:vAlign w:val="bottom"/>
            <w:hideMark/>
          </w:tcPr>
          <w:p w14:paraId="561A9292"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87</w:t>
            </w:r>
          </w:p>
        </w:tc>
        <w:tc>
          <w:tcPr>
            <w:tcW w:w="1274" w:type="dxa"/>
            <w:tcBorders>
              <w:top w:val="nil"/>
              <w:left w:val="nil"/>
              <w:bottom w:val="single" w:sz="4" w:space="0" w:color="auto"/>
              <w:right w:val="single" w:sz="4" w:space="0" w:color="auto"/>
            </w:tcBorders>
            <w:shd w:val="clear" w:color="auto" w:fill="auto"/>
            <w:noWrap/>
            <w:vAlign w:val="bottom"/>
            <w:hideMark/>
          </w:tcPr>
          <w:p w14:paraId="5475D91C"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69</w:t>
            </w:r>
          </w:p>
        </w:tc>
        <w:tc>
          <w:tcPr>
            <w:tcW w:w="855" w:type="dxa"/>
            <w:tcBorders>
              <w:top w:val="nil"/>
              <w:left w:val="nil"/>
              <w:bottom w:val="single" w:sz="4" w:space="0" w:color="auto"/>
              <w:right w:val="single" w:sz="4" w:space="0" w:color="auto"/>
            </w:tcBorders>
            <w:shd w:val="clear" w:color="auto" w:fill="auto"/>
            <w:noWrap/>
            <w:vAlign w:val="bottom"/>
            <w:hideMark/>
          </w:tcPr>
          <w:p w14:paraId="4816DA7E"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736</w:t>
            </w:r>
          </w:p>
        </w:tc>
        <w:tc>
          <w:tcPr>
            <w:tcW w:w="1197" w:type="dxa"/>
            <w:tcBorders>
              <w:top w:val="nil"/>
              <w:left w:val="nil"/>
              <w:bottom w:val="single" w:sz="4" w:space="0" w:color="auto"/>
              <w:right w:val="single" w:sz="4" w:space="0" w:color="auto"/>
            </w:tcBorders>
            <w:shd w:val="clear" w:color="auto" w:fill="auto"/>
            <w:noWrap/>
            <w:vAlign w:val="bottom"/>
            <w:hideMark/>
          </w:tcPr>
          <w:p w14:paraId="2FC8ED04"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493</w:t>
            </w:r>
          </w:p>
        </w:tc>
        <w:tc>
          <w:tcPr>
            <w:tcW w:w="897" w:type="dxa"/>
            <w:tcBorders>
              <w:top w:val="nil"/>
              <w:left w:val="nil"/>
              <w:bottom w:val="single" w:sz="4" w:space="0" w:color="auto"/>
              <w:right w:val="single" w:sz="4" w:space="0" w:color="auto"/>
            </w:tcBorders>
            <w:shd w:val="clear" w:color="auto" w:fill="auto"/>
            <w:noWrap/>
            <w:vAlign w:val="bottom"/>
            <w:hideMark/>
          </w:tcPr>
          <w:p w14:paraId="4A3972BE"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1776</w:t>
            </w:r>
          </w:p>
        </w:tc>
        <w:tc>
          <w:tcPr>
            <w:tcW w:w="1225" w:type="dxa"/>
            <w:tcBorders>
              <w:top w:val="nil"/>
              <w:left w:val="nil"/>
              <w:bottom w:val="single" w:sz="4" w:space="0" w:color="auto"/>
              <w:right w:val="single" w:sz="4" w:space="0" w:color="auto"/>
            </w:tcBorders>
            <w:shd w:val="clear" w:color="auto" w:fill="auto"/>
            <w:noWrap/>
            <w:vAlign w:val="bottom"/>
            <w:hideMark/>
          </w:tcPr>
          <w:p w14:paraId="18F3B705"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1089</w:t>
            </w:r>
          </w:p>
        </w:tc>
        <w:tc>
          <w:tcPr>
            <w:tcW w:w="1130" w:type="dxa"/>
            <w:tcBorders>
              <w:top w:val="nil"/>
              <w:left w:val="nil"/>
              <w:bottom w:val="single" w:sz="4" w:space="0" w:color="auto"/>
              <w:right w:val="single" w:sz="4" w:space="0" w:color="auto"/>
            </w:tcBorders>
            <w:shd w:val="clear" w:color="auto" w:fill="auto"/>
            <w:noWrap/>
            <w:vAlign w:val="bottom"/>
            <w:hideMark/>
          </w:tcPr>
          <w:p w14:paraId="58C1060B"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1223</w:t>
            </w:r>
          </w:p>
        </w:tc>
      </w:tr>
      <w:tr w:rsidR="00960A09" w:rsidRPr="00960A09" w14:paraId="071C56FA" w14:textId="77777777" w:rsidTr="00960A09">
        <w:trPr>
          <w:trHeight w:val="300"/>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4363241A"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The Tayside Collaborative</w:t>
            </w:r>
          </w:p>
        </w:tc>
        <w:tc>
          <w:tcPr>
            <w:tcW w:w="854" w:type="dxa"/>
            <w:tcBorders>
              <w:top w:val="nil"/>
              <w:left w:val="nil"/>
              <w:bottom w:val="single" w:sz="4" w:space="0" w:color="auto"/>
              <w:right w:val="single" w:sz="4" w:space="0" w:color="auto"/>
            </w:tcBorders>
            <w:shd w:val="clear" w:color="auto" w:fill="auto"/>
            <w:noWrap/>
            <w:vAlign w:val="bottom"/>
            <w:hideMark/>
          </w:tcPr>
          <w:p w14:paraId="4D6CCB58"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2021</w:t>
            </w:r>
          </w:p>
        </w:tc>
        <w:tc>
          <w:tcPr>
            <w:tcW w:w="1000" w:type="dxa"/>
            <w:tcBorders>
              <w:top w:val="nil"/>
              <w:left w:val="nil"/>
              <w:bottom w:val="single" w:sz="4" w:space="0" w:color="auto"/>
              <w:right w:val="single" w:sz="4" w:space="0" w:color="auto"/>
            </w:tcBorders>
            <w:shd w:val="clear" w:color="auto" w:fill="auto"/>
            <w:noWrap/>
            <w:vAlign w:val="bottom"/>
            <w:hideMark/>
          </w:tcPr>
          <w:p w14:paraId="61C1C489"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127</w:t>
            </w:r>
          </w:p>
        </w:tc>
        <w:tc>
          <w:tcPr>
            <w:tcW w:w="1274" w:type="dxa"/>
            <w:tcBorders>
              <w:top w:val="nil"/>
              <w:left w:val="nil"/>
              <w:bottom w:val="single" w:sz="4" w:space="0" w:color="auto"/>
              <w:right w:val="single" w:sz="4" w:space="0" w:color="auto"/>
            </w:tcBorders>
            <w:shd w:val="clear" w:color="auto" w:fill="auto"/>
            <w:noWrap/>
            <w:vAlign w:val="bottom"/>
            <w:hideMark/>
          </w:tcPr>
          <w:p w14:paraId="619DA63E"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97</w:t>
            </w:r>
          </w:p>
        </w:tc>
        <w:tc>
          <w:tcPr>
            <w:tcW w:w="855" w:type="dxa"/>
            <w:tcBorders>
              <w:top w:val="nil"/>
              <w:left w:val="nil"/>
              <w:bottom w:val="single" w:sz="4" w:space="0" w:color="auto"/>
              <w:right w:val="single" w:sz="4" w:space="0" w:color="auto"/>
            </w:tcBorders>
            <w:shd w:val="clear" w:color="auto" w:fill="auto"/>
            <w:noWrap/>
            <w:vAlign w:val="bottom"/>
            <w:hideMark/>
          </w:tcPr>
          <w:p w14:paraId="77FF76A1"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869</w:t>
            </w:r>
          </w:p>
        </w:tc>
        <w:tc>
          <w:tcPr>
            <w:tcW w:w="1197" w:type="dxa"/>
            <w:tcBorders>
              <w:top w:val="nil"/>
              <w:left w:val="nil"/>
              <w:bottom w:val="single" w:sz="4" w:space="0" w:color="auto"/>
              <w:right w:val="single" w:sz="4" w:space="0" w:color="auto"/>
            </w:tcBorders>
            <w:shd w:val="clear" w:color="auto" w:fill="auto"/>
            <w:noWrap/>
            <w:vAlign w:val="bottom"/>
            <w:hideMark/>
          </w:tcPr>
          <w:p w14:paraId="1E770416"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572</w:t>
            </w:r>
          </w:p>
        </w:tc>
        <w:tc>
          <w:tcPr>
            <w:tcW w:w="897" w:type="dxa"/>
            <w:tcBorders>
              <w:top w:val="nil"/>
              <w:left w:val="nil"/>
              <w:bottom w:val="single" w:sz="4" w:space="0" w:color="auto"/>
              <w:right w:val="single" w:sz="4" w:space="0" w:color="auto"/>
            </w:tcBorders>
            <w:shd w:val="clear" w:color="auto" w:fill="auto"/>
            <w:noWrap/>
            <w:vAlign w:val="bottom"/>
            <w:hideMark/>
          </w:tcPr>
          <w:p w14:paraId="56E494BC"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1888</w:t>
            </w:r>
          </w:p>
        </w:tc>
        <w:tc>
          <w:tcPr>
            <w:tcW w:w="1225" w:type="dxa"/>
            <w:tcBorders>
              <w:top w:val="nil"/>
              <w:left w:val="nil"/>
              <w:bottom w:val="single" w:sz="4" w:space="0" w:color="auto"/>
              <w:right w:val="single" w:sz="4" w:space="0" w:color="auto"/>
            </w:tcBorders>
            <w:shd w:val="clear" w:color="auto" w:fill="auto"/>
            <w:noWrap/>
            <w:vAlign w:val="bottom"/>
            <w:hideMark/>
          </w:tcPr>
          <w:p w14:paraId="1A2ADAD9"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1145</w:t>
            </w:r>
          </w:p>
        </w:tc>
        <w:tc>
          <w:tcPr>
            <w:tcW w:w="1130" w:type="dxa"/>
            <w:tcBorders>
              <w:top w:val="nil"/>
              <w:left w:val="nil"/>
              <w:bottom w:val="single" w:sz="4" w:space="0" w:color="auto"/>
              <w:right w:val="single" w:sz="4" w:space="0" w:color="auto"/>
            </w:tcBorders>
            <w:shd w:val="clear" w:color="auto" w:fill="auto"/>
            <w:noWrap/>
            <w:vAlign w:val="bottom"/>
            <w:hideMark/>
          </w:tcPr>
          <w:p w14:paraId="791A758B"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3836</w:t>
            </w:r>
          </w:p>
        </w:tc>
      </w:tr>
      <w:tr w:rsidR="00960A09" w:rsidRPr="00960A09" w14:paraId="1E4C435C" w14:textId="77777777" w:rsidTr="00960A09">
        <w:trPr>
          <w:trHeight w:val="300"/>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65416380"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The National Establishment</w:t>
            </w:r>
          </w:p>
        </w:tc>
        <w:tc>
          <w:tcPr>
            <w:tcW w:w="854" w:type="dxa"/>
            <w:tcBorders>
              <w:top w:val="nil"/>
              <w:left w:val="nil"/>
              <w:bottom w:val="single" w:sz="4" w:space="0" w:color="auto"/>
              <w:right w:val="single" w:sz="4" w:space="0" w:color="auto"/>
            </w:tcBorders>
            <w:shd w:val="clear" w:color="auto" w:fill="auto"/>
            <w:noWrap/>
            <w:vAlign w:val="bottom"/>
            <w:hideMark/>
          </w:tcPr>
          <w:p w14:paraId="18930590"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2021</w:t>
            </w:r>
          </w:p>
        </w:tc>
        <w:tc>
          <w:tcPr>
            <w:tcW w:w="1000" w:type="dxa"/>
            <w:tcBorders>
              <w:top w:val="nil"/>
              <w:left w:val="nil"/>
              <w:bottom w:val="single" w:sz="4" w:space="0" w:color="auto"/>
              <w:right w:val="single" w:sz="4" w:space="0" w:color="auto"/>
            </w:tcBorders>
            <w:shd w:val="clear" w:color="auto" w:fill="auto"/>
            <w:noWrap/>
            <w:vAlign w:val="bottom"/>
            <w:hideMark/>
          </w:tcPr>
          <w:p w14:paraId="5B49138B"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164</w:t>
            </w:r>
          </w:p>
        </w:tc>
        <w:tc>
          <w:tcPr>
            <w:tcW w:w="1274" w:type="dxa"/>
            <w:tcBorders>
              <w:top w:val="nil"/>
              <w:left w:val="nil"/>
              <w:bottom w:val="single" w:sz="4" w:space="0" w:color="auto"/>
              <w:right w:val="single" w:sz="4" w:space="0" w:color="auto"/>
            </w:tcBorders>
            <w:shd w:val="clear" w:color="auto" w:fill="auto"/>
            <w:noWrap/>
            <w:vAlign w:val="bottom"/>
            <w:hideMark/>
          </w:tcPr>
          <w:p w14:paraId="1D7F981C"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123</w:t>
            </w:r>
          </w:p>
        </w:tc>
        <w:tc>
          <w:tcPr>
            <w:tcW w:w="855" w:type="dxa"/>
            <w:tcBorders>
              <w:top w:val="nil"/>
              <w:left w:val="nil"/>
              <w:bottom w:val="single" w:sz="4" w:space="0" w:color="auto"/>
              <w:right w:val="single" w:sz="4" w:space="0" w:color="auto"/>
            </w:tcBorders>
            <w:shd w:val="clear" w:color="auto" w:fill="auto"/>
            <w:noWrap/>
            <w:vAlign w:val="bottom"/>
            <w:hideMark/>
          </w:tcPr>
          <w:p w14:paraId="42FB3121"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939</w:t>
            </w:r>
          </w:p>
        </w:tc>
        <w:tc>
          <w:tcPr>
            <w:tcW w:w="1197" w:type="dxa"/>
            <w:tcBorders>
              <w:top w:val="nil"/>
              <w:left w:val="nil"/>
              <w:bottom w:val="single" w:sz="4" w:space="0" w:color="auto"/>
              <w:right w:val="single" w:sz="4" w:space="0" w:color="auto"/>
            </w:tcBorders>
            <w:shd w:val="clear" w:color="auto" w:fill="auto"/>
            <w:noWrap/>
            <w:vAlign w:val="bottom"/>
            <w:hideMark/>
          </w:tcPr>
          <w:p w14:paraId="3998995A"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616</w:t>
            </w:r>
          </w:p>
        </w:tc>
        <w:tc>
          <w:tcPr>
            <w:tcW w:w="897" w:type="dxa"/>
            <w:tcBorders>
              <w:top w:val="nil"/>
              <w:left w:val="nil"/>
              <w:bottom w:val="single" w:sz="4" w:space="0" w:color="auto"/>
              <w:right w:val="single" w:sz="4" w:space="0" w:color="auto"/>
            </w:tcBorders>
            <w:shd w:val="clear" w:color="auto" w:fill="auto"/>
            <w:noWrap/>
            <w:vAlign w:val="bottom"/>
            <w:hideMark/>
          </w:tcPr>
          <w:p w14:paraId="2E3FEDC9"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1982</w:t>
            </w:r>
          </w:p>
        </w:tc>
        <w:tc>
          <w:tcPr>
            <w:tcW w:w="1225" w:type="dxa"/>
            <w:tcBorders>
              <w:top w:val="nil"/>
              <w:left w:val="nil"/>
              <w:bottom w:val="single" w:sz="4" w:space="0" w:color="auto"/>
              <w:right w:val="single" w:sz="4" w:space="0" w:color="auto"/>
            </w:tcBorders>
            <w:shd w:val="clear" w:color="auto" w:fill="auto"/>
            <w:noWrap/>
            <w:vAlign w:val="bottom"/>
            <w:hideMark/>
          </w:tcPr>
          <w:p w14:paraId="6591F48F"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1200</w:t>
            </w:r>
          </w:p>
        </w:tc>
        <w:tc>
          <w:tcPr>
            <w:tcW w:w="1130" w:type="dxa"/>
            <w:tcBorders>
              <w:top w:val="nil"/>
              <w:left w:val="nil"/>
              <w:bottom w:val="single" w:sz="4" w:space="0" w:color="auto"/>
              <w:right w:val="single" w:sz="4" w:space="0" w:color="auto"/>
            </w:tcBorders>
            <w:shd w:val="clear" w:color="auto" w:fill="auto"/>
            <w:noWrap/>
            <w:vAlign w:val="bottom"/>
            <w:hideMark/>
          </w:tcPr>
          <w:p w14:paraId="2B600929"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50719</w:t>
            </w:r>
          </w:p>
        </w:tc>
      </w:tr>
      <w:tr w:rsidR="00960A09" w:rsidRPr="00960A09" w14:paraId="00EA8A13" w14:textId="77777777" w:rsidTr="00960A09">
        <w:trPr>
          <w:trHeight w:val="300"/>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6EC0F59D"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St Paul's RC Academy</w:t>
            </w:r>
          </w:p>
        </w:tc>
        <w:tc>
          <w:tcPr>
            <w:tcW w:w="854" w:type="dxa"/>
            <w:tcBorders>
              <w:top w:val="nil"/>
              <w:left w:val="nil"/>
              <w:bottom w:val="single" w:sz="4" w:space="0" w:color="auto"/>
              <w:right w:val="single" w:sz="4" w:space="0" w:color="auto"/>
            </w:tcBorders>
            <w:shd w:val="clear" w:color="auto" w:fill="auto"/>
            <w:noWrap/>
            <w:vAlign w:val="bottom"/>
            <w:hideMark/>
          </w:tcPr>
          <w:p w14:paraId="7B9B7607"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2020</w:t>
            </w:r>
          </w:p>
        </w:tc>
        <w:tc>
          <w:tcPr>
            <w:tcW w:w="1000" w:type="dxa"/>
            <w:tcBorders>
              <w:top w:val="nil"/>
              <w:left w:val="nil"/>
              <w:bottom w:val="single" w:sz="4" w:space="0" w:color="auto"/>
              <w:right w:val="single" w:sz="4" w:space="0" w:color="auto"/>
            </w:tcBorders>
            <w:shd w:val="clear" w:color="auto" w:fill="auto"/>
            <w:noWrap/>
            <w:vAlign w:val="bottom"/>
            <w:hideMark/>
          </w:tcPr>
          <w:p w14:paraId="160BDD43"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129</w:t>
            </w:r>
          </w:p>
        </w:tc>
        <w:tc>
          <w:tcPr>
            <w:tcW w:w="1274" w:type="dxa"/>
            <w:tcBorders>
              <w:top w:val="nil"/>
              <w:left w:val="nil"/>
              <w:bottom w:val="single" w:sz="4" w:space="0" w:color="auto"/>
              <w:right w:val="single" w:sz="4" w:space="0" w:color="auto"/>
            </w:tcBorders>
            <w:shd w:val="clear" w:color="auto" w:fill="auto"/>
            <w:noWrap/>
            <w:vAlign w:val="bottom"/>
            <w:hideMark/>
          </w:tcPr>
          <w:p w14:paraId="60340A69"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103</w:t>
            </w:r>
          </w:p>
        </w:tc>
        <w:tc>
          <w:tcPr>
            <w:tcW w:w="855" w:type="dxa"/>
            <w:tcBorders>
              <w:top w:val="nil"/>
              <w:left w:val="nil"/>
              <w:bottom w:val="single" w:sz="4" w:space="0" w:color="auto"/>
              <w:right w:val="single" w:sz="4" w:space="0" w:color="auto"/>
            </w:tcBorders>
            <w:shd w:val="clear" w:color="auto" w:fill="auto"/>
            <w:noWrap/>
            <w:vAlign w:val="bottom"/>
            <w:hideMark/>
          </w:tcPr>
          <w:p w14:paraId="47804B64"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677</w:t>
            </w:r>
          </w:p>
        </w:tc>
        <w:tc>
          <w:tcPr>
            <w:tcW w:w="1197" w:type="dxa"/>
            <w:tcBorders>
              <w:top w:val="nil"/>
              <w:left w:val="nil"/>
              <w:bottom w:val="single" w:sz="4" w:space="0" w:color="auto"/>
              <w:right w:val="single" w:sz="4" w:space="0" w:color="auto"/>
            </w:tcBorders>
            <w:shd w:val="clear" w:color="auto" w:fill="auto"/>
            <w:noWrap/>
            <w:vAlign w:val="bottom"/>
            <w:hideMark/>
          </w:tcPr>
          <w:p w14:paraId="1FD90EBA"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465</w:t>
            </w:r>
          </w:p>
        </w:tc>
        <w:tc>
          <w:tcPr>
            <w:tcW w:w="897" w:type="dxa"/>
            <w:tcBorders>
              <w:top w:val="nil"/>
              <w:left w:val="nil"/>
              <w:bottom w:val="single" w:sz="4" w:space="0" w:color="auto"/>
              <w:right w:val="single" w:sz="4" w:space="0" w:color="auto"/>
            </w:tcBorders>
            <w:shd w:val="clear" w:color="auto" w:fill="auto"/>
            <w:noWrap/>
            <w:vAlign w:val="bottom"/>
            <w:hideMark/>
          </w:tcPr>
          <w:p w14:paraId="6516AF6A"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1649</w:t>
            </w:r>
          </w:p>
        </w:tc>
        <w:tc>
          <w:tcPr>
            <w:tcW w:w="1225" w:type="dxa"/>
            <w:tcBorders>
              <w:top w:val="nil"/>
              <w:left w:val="nil"/>
              <w:bottom w:val="single" w:sz="4" w:space="0" w:color="auto"/>
              <w:right w:val="single" w:sz="4" w:space="0" w:color="auto"/>
            </w:tcBorders>
            <w:shd w:val="clear" w:color="auto" w:fill="auto"/>
            <w:noWrap/>
            <w:vAlign w:val="bottom"/>
            <w:hideMark/>
          </w:tcPr>
          <w:p w14:paraId="3254580A"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1037</w:t>
            </w:r>
          </w:p>
        </w:tc>
        <w:tc>
          <w:tcPr>
            <w:tcW w:w="1130" w:type="dxa"/>
            <w:tcBorders>
              <w:top w:val="nil"/>
              <w:left w:val="nil"/>
              <w:bottom w:val="single" w:sz="4" w:space="0" w:color="auto"/>
              <w:right w:val="single" w:sz="4" w:space="0" w:color="auto"/>
            </w:tcBorders>
            <w:shd w:val="clear" w:color="auto" w:fill="auto"/>
            <w:noWrap/>
            <w:vAlign w:val="bottom"/>
            <w:hideMark/>
          </w:tcPr>
          <w:p w14:paraId="68C24C00"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141</w:t>
            </w:r>
          </w:p>
        </w:tc>
      </w:tr>
      <w:tr w:rsidR="00960A09" w:rsidRPr="00960A09" w14:paraId="1C5B1C2A" w14:textId="77777777" w:rsidTr="00960A09">
        <w:trPr>
          <w:trHeight w:val="300"/>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40BFA7DC"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Virtual Comparator</w:t>
            </w:r>
          </w:p>
        </w:tc>
        <w:tc>
          <w:tcPr>
            <w:tcW w:w="854" w:type="dxa"/>
            <w:tcBorders>
              <w:top w:val="nil"/>
              <w:left w:val="nil"/>
              <w:bottom w:val="single" w:sz="4" w:space="0" w:color="auto"/>
              <w:right w:val="single" w:sz="4" w:space="0" w:color="auto"/>
            </w:tcBorders>
            <w:shd w:val="clear" w:color="auto" w:fill="auto"/>
            <w:noWrap/>
            <w:vAlign w:val="bottom"/>
            <w:hideMark/>
          </w:tcPr>
          <w:p w14:paraId="13977C2A"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2020</w:t>
            </w:r>
          </w:p>
        </w:tc>
        <w:tc>
          <w:tcPr>
            <w:tcW w:w="1000" w:type="dxa"/>
            <w:tcBorders>
              <w:top w:val="nil"/>
              <w:left w:val="nil"/>
              <w:bottom w:val="single" w:sz="4" w:space="0" w:color="auto"/>
              <w:right w:val="single" w:sz="4" w:space="0" w:color="auto"/>
            </w:tcBorders>
            <w:shd w:val="clear" w:color="auto" w:fill="auto"/>
            <w:noWrap/>
            <w:vAlign w:val="bottom"/>
            <w:hideMark/>
          </w:tcPr>
          <w:p w14:paraId="35832303"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73</w:t>
            </w:r>
          </w:p>
        </w:tc>
        <w:tc>
          <w:tcPr>
            <w:tcW w:w="1274" w:type="dxa"/>
            <w:tcBorders>
              <w:top w:val="nil"/>
              <w:left w:val="nil"/>
              <w:bottom w:val="single" w:sz="4" w:space="0" w:color="auto"/>
              <w:right w:val="single" w:sz="4" w:space="0" w:color="auto"/>
            </w:tcBorders>
            <w:shd w:val="clear" w:color="auto" w:fill="auto"/>
            <w:noWrap/>
            <w:vAlign w:val="bottom"/>
            <w:hideMark/>
          </w:tcPr>
          <w:p w14:paraId="02E2F612"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62</w:t>
            </w:r>
          </w:p>
        </w:tc>
        <w:tc>
          <w:tcPr>
            <w:tcW w:w="855" w:type="dxa"/>
            <w:tcBorders>
              <w:top w:val="nil"/>
              <w:left w:val="nil"/>
              <w:bottom w:val="single" w:sz="4" w:space="0" w:color="auto"/>
              <w:right w:val="single" w:sz="4" w:space="0" w:color="auto"/>
            </w:tcBorders>
            <w:shd w:val="clear" w:color="auto" w:fill="auto"/>
            <w:noWrap/>
            <w:vAlign w:val="bottom"/>
            <w:hideMark/>
          </w:tcPr>
          <w:p w14:paraId="5806CB0F"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579</w:t>
            </w:r>
          </w:p>
        </w:tc>
        <w:tc>
          <w:tcPr>
            <w:tcW w:w="1197" w:type="dxa"/>
            <w:tcBorders>
              <w:top w:val="nil"/>
              <w:left w:val="nil"/>
              <w:bottom w:val="single" w:sz="4" w:space="0" w:color="auto"/>
              <w:right w:val="single" w:sz="4" w:space="0" w:color="auto"/>
            </w:tcBorders>
            <w:shd w:val="clear" w:color="auto" w:fill="auto"/>
            <w:noWrap/>
            <w:vAlign w:val="bottom"/>
            <w:hideMark/>
          </w:tcPr>
          <w:p w14:paraId="17A8D2F9"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401</w:t>
            </w:r>
          </w:p>
        </w:tc>
        <w:tc>
          <w:tcPr>
            <w:tcW w:w="897" w:type="dxa"/>
            <w:tcBorders>
              <w:top w:val="nil"/>
              <w:left w:val="nil"/>
              <w:bottom w:val="single" w:sz="4" w:space="0" w:color="auto"/>
              <w:right w:val="single" w:sz="4" w:space="0" w:color="auto"/>
            </w:tcBorders>
            <w:shd w:val="clear" w:color="auto" w:fill="auto"/>
            <w:noWrap/>
            <w:vAlign w:val="bottom"/>
            <w:hideMark/>
          </w:tcPr>
          <w:p w14:paraId="42B260BD"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1715</w:t>
            </w:r>
          </w:p>
        </w:tc>
        <w:tc>
          <w:tcPr>
            <w:tcW w:w="1225" w:type="dxa"/>
            <w:tcBorders>
              <w:top w:val="nil"/>
              <w:left w:val="nil"/>
              <w:bottom w:val="single" w:sz="4" w:space="0" w:color="auto"/>
              <w:right w:val="single" w:sz="4" w:space="0" w:color="auto"/>
            </w:tcBorders>
            <w:shd w:val="clear" w:color="auto" w:fill="auto"/>
            <w:noWrap/>
            <w:vAlign w:val="bottom"/>
            <w:hideMark/>
          </w:tcPr>
          <w:p w14:paraId="50361B09"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1076</w:t>
            </w:r>
          </w:p>
        </w:tc>
        <w:tc>
          <w:tcPr>
            <w:tcW w:w="1130" w:type="dxa"/>
            <w:tcBorders>
              <w:top w:val="nil"/>
              <w:left w:val="nil"/>
              <w:bottom w:val="single" w:sz="4" w:space="0" w:color="auto"/>
              <w:right w:val="single" w:sz="4" w:space="0" w:color="auto"/>
            </w:tcBorders>
            <w:shd w:val="clear" w:color="auto" w:fill="auto"/>
            <w:noWrap/>
            <w:vAlign w:val="bottom"/>
            <w:hideMark/>
          </w:tcPr>
          <w:p w14:paraId="46B80315"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1410</w:t>
            </w:r>
          </w:p>
        </w:tc>
      </w:tr>
      <w:tr w:rsidR="00960A09" w:rsidRPr="00960A09" w14:paraId="01E18386" w14:textId="77777777" w:rsidTr="00960A09">
        <w:trPr>
          <w:trHeight w:val="300"/>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6E54416F"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Dundee City</w:t>
            </w:r>
          </w:p>
        </w:tc>
        <w:tc>
          <w:tcPr>
            <w:tcW w:w="854" w:type="dxa"/>
            <w:tcBorders>
              <w:top w:val="nil"/>
              <w:left w:val="nil"/>
              <w:bottom w:val="single" w:sz="4" w:space="0" w:color="auto"/>
              <w:right w:val="single" w:sz="4" w:space="0" w:color="auto"/>
            </w:tcBorders>
            <w:shd w:val="clear" w:color="auto" w:fill="auto"/>
            <w:noWrap/>
            <w:vAlign w:val="bottom"/>
            <w:hideMark/>
          </w:tcPr>
          <w:p w14:paraId="315F38C9"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2020</w:t>
            </w:r>
          </w:p>
        </w:tc>
        <w:tc>
          <w:tcPr>
            <w:tcW w:w="1000" w:type="dxa"/>
            <w:tcBorders>
              <w:top w:val="nil"/>
              <w:left w:val="nil"/>
              <w:bottom w:val="single" w:sz="4" w:space="0" w:color="auto"/>
              <w:right w:val="single" w:sz="4" w:space="0" w:color="auto"/>
            </w:tcBorders>
            <w:shd w:val="clear" w:color="auto" w:fill="auto"/>
            <w:noWrap/>
            <w:vAlign w:val="bottom"/>
            <w:hideMark/>
          </w:tcPr>
          <w:p w14:paraId="2D123B6E"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88</w:t>
            </w:r>
          </w:p>
        </w:tc>
        <w:tc>
          <w:tcPr>
            <w:tcW w:w="1274" w:type="dxa"/>
            <w:tcBorders>
              <w:top w:val="nil"/>
              <w:left w:val="nil"/>
              <w:bottom w:val="single" w:sz="4" w:space="0" w:color="auto"/>
              <w:right w:val="single" w:sz="4" w:space="0" w:color="auto"/>
            </w:tcBorders>
            <w:shd w:val="clear" w:color="auto" w:fill="auto"/>
            <w:noWrap/>
            <w:vAlign w:val="bottom"/>
            <w:hideMark/>
          </w:tcPr>
          <w:p w14:paraId="2F7EBE95"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72</w:t>
            </w:r>
          </w:p>
        </w:tc>
        <w:tc>
          <w:tcPr>
            <w:tcW w:w="855" w:type="dxa"/>
            <w:tcBorders>
              <w:top w:val="nil"/>
              <w:left w:val="nil"/>
              <w:bottom w:val="single" w:sz="4" w:space="0" w:color="auto"/>
              <w:right w:val="single" w:sz="4" w:space="0" w:color="auto"/>
            </w:tcBorders>
            <w:shd w:val="clear" w:color="auto" w:fill="auto"/>
            <w:noWrap/>
            <w:vAlign w:val="bottom"/>
            <w:hideMark/>
          </w:tcPr>
          <w:p w14:paraId="2C6228E1"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732</w:t>
            </w:r>
          </w:p>
        </w:tc>
        <w:tc>
          <w:tcPr>
            <w:tcW w:w="1197" w:type="dxa"/>
            <w:tcBorders>
              <w:top w:val="nil"/>
              <w:left w:val="nil"/>
              <w:bottom w:val="single" w:sz="4" w:space="0" w:color="auto"/>
              <w:right w:val="single" w:sz="4" w:space="0" w:color="auto"/>
            </w:tcBorders>
            <w:shd w:val="clear" w:color="auto" w:fill="auto"/>
            <w:noWrap/>
            <w:vAlign w:val="bottom"/>
            <w:hideMark/>
          </w:tcPr>
          <w:p w14:paraId="4CC715E8"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491</w:t>
            </w:r>
          </w:p>
        </w:tc>
        <w:tc>
          <w:tcPr>
            <w:tcW w:w="897" w:type="dxa"/>
            <w:tcBorders>
              <w:top w:val="nil"/>
              <w:left w:val="nil"/>
              <w:bottom w:val="single" w:sz="4" w:space="0" w:color="auto"/>
              <w:right w:val="single" w:sz="4" w:space="0" w:color="auto"/>
            </w:tcBorders>
            <w:shd w:val="clear" w:color="auto" w:fill="auto"/>
            <w:noWrap/>
            <w:vAlign w:val="bottom"/>
            <w:hideMark/>
          </w:tcPr>
          <w:p w14:paraId="0CA03AC7"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1844</w:t>
            </w:r>
          </w:p>
        </w:tc>
        <w:tc>
          <w:tcPr>
            <w:tcW w:w="1225" w:type="dxa"/>
            <w:tcBorders>
              <w:top w:val="nil"/>
              <w:left w:val="nil"/>
              <w:bottom w:val="single" w:sz="4" w:space="0" w:color="auto"/>
              <w:right w:val="single" w:sz="4" w:space="0" w:color="auto"/>
            </w:tcBorders>
            <w:shd w:val="clear" w:color="auto" w:fill="auto"/>
            <w:noWrap/>
            <w:vAlign w:val="bottom"/>
            <w:hideMark/>
          </w:tcPr>
          <w:p w14:paraId="79FBA16E"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1136</w:t>
            </w:r>
          </w:p>
        </w:tc>
        <w:tc>
          <w:tcPr>
            <w:tcW w:w="1130" w:type="dxa"/>
            <w:tcBorders>
              <w:top w:val="nil"/>
              <w:left w:val="nil"/>
              <w:bottom w:val="single" w:sz="4" w:space="0" w:color="auto"/>
              <w:right w:val="single" w:sz="4" w:space="0" w:color="auto"/>
            </w:tcBorders>
            <w:shd w:val="clear" w:color="auto" w:fill="auto"/>
            <w:noWrap/>
            <w:vAlign w:val="bottom"/>
            <w:hideMark/>
          </w:tcPr>
          <w:p w14:paraId="456D018E"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1167</w:t>
            </w:r>
          </w:p>
        </w:tc>
      </w:tr>
      <w:tr w:rsidR="00960A09" w:rsidRPr="00960A09" w14:paraId="1649A05B" w14:textId="77777777" w:rsidTr="00960A09">
        <w:trPr>
          <w:trHeight w:val="300"/>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437F647A"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The Tayside Collaborative</w:t>
            </w:r>
          </w:p>
        </w:tc>
        <w:tc>
          <w:tcPr>
            <w:tcW w:w="854" w:type="dxa"/>
            <w:tcBorders>
              <w:top w:val="nil"/>
              <w:left w:val="nil"/>
              <w:bottom w:val="single" w:sz="4" w:space="0" w:color="auto"/>
              <w:right w:val="single" w:sz="4" w:space="0" w:color="auto"/>
            </w:tcBorders>
            <w:shd w:val="clear" w:color="auto" w:fill="auto"/>
            <w:noWrap/>
            <w:vAlign w:val="bottom"/>
            <w:hideMark/>
          </w:tcPr>
          <w:p w14:paraId="093E6A07"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2020</w:t>
            </w:r>
          </w:p>
        </w:tc>
        <w:tc>
          <w:tcPr>
            <w:tcW w:w="1000" w:type="dxa"/>
            <w:tcBorders>
              <w:top w:val="nil"/>
              <w:left w:val="nil"/>
              <w:bottom w:val="single" w:sz="4" w:space="0" w:color="auto"/>
              <w:right w:val="single" w:sz="4" w:space="0" w:color="auto"/>
            </w:tcBorders>
            <w:shd w:val="clear" w:color="auto" w:fill="auto"/>
            <w:noWrap/>
            <w:vAlign w:val="bottom"/>
            <w:hideMark/>
          </w:tcPr>
          <w:p w14:paraId="3A764085"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117</w:t>
            </w:r>
          </w:p>
        </w:tc>
        <w:tc>
          <w:tcPr>
            <w:tcW w:w="1274" w:type="dxa"/>
            <w:tcBorders>
              <w:top w:val="nil"/>
              <w:left w:val="nil"/>
              <w:bottom w:val="single" w:sz="4" w:space="0" w:color="auto"/>
              <w:right w:val="single" w:sz="4" w:space="0" w:color="auto"/>
            </w:tcBorders>
            <w:shd w:val="clear" w:color="auto" w:fill="auto"/>
            <w:noWrap/>
            <w:vAlign w:val="bottom"/>
            <w:hideMark/>
          </w:tcPr>
          <w:p w14:paraId="65960E13"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92</w:t>
            </w:r>
          </w:p>
        </w:tc>
        <w:tc>
          <w:tcPr>
            <w:tcW w:w="855" w:type="dxa"/>
            <w:tcBorders>
              <w:top w:val="nil"/>
              <w:left w:val="nil"/>
              <w:bottom w:val="single" w:sz="4" w:space="0" w:color="auto"/>
              <w:right w:val="single" w:sz="4" w:space="0" w:color="auto"/>
            </w:tcBorders>
            <w:shd w:val="clear" w:color="auto" w:fill="auto"/>
            <w:noWrap/>
            <w:vAlign w:val="bottom"/>
            <w:hideMark/>
          </w:tcPr>
          <w:p w14:paraId="48A6CDFC"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817</w:t>
            </w:r>
          </w:p>
        </w:tc>
        <w:tc>
          <w:tcPr>
            <w:tcW w:w="1197" w:type="dxa"/>
            <w:tcBorders>
              <w:top w:val="nil"/>
              <w:left w:val="nil"/>
              <w:bottom w:val="single" w:sz="4" w:space="0" w:color="auto"/>
              <w:right w:val="single" w:sz="4" w:space="0" w:color="auto"/>
            </w:tcBorders>
            <w:shd w:val="clear" w:color="auto" w:fill="auto"/>
            <w:noWrap/>
            <w:vAlign w:val="bottom"/>
            <w:hideMark/>
          </w:tcPr>
          <w:p w14:paraId="423929A5"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545</w:t>
            </w:r>
          </w:p>
        </w:tc>
        <w:tc>
          <w:tcPr>
            <w:tcW w:w="897" w:type="dxa"/>
            <w:tcBorders>
              <w:top w:val="nil"/>
              <w:left w:val="nil"/>
              <w:bottom w:val="single" w:sz="4" w:space="0" w:color="auto"/>
              <w:right w:val="single" w:sz="4" w:space="0" w:color="auto"/>
            </w:tcBorders>
            <w:shd w:val="clear" w:color="auto" w:fill="auto"/>
            <w:noWrap/>
            <w:vAlign w:val="bottom"/>
            <w:hideMark/>
          </w:tcPr>
          <w:p w14:paraId="25FF6467"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1858</w:t>
            </w:r>
          </w:p>
        </w:tc>
        <w:tc>
          <w:tcPr>
            <w:tcW w:w="1225" w:type="dxa"/>
            <w:tcBorders>
              <w:top w:val="nil"/>
              <w:left w:val="nil"/>
              <w:bottom w:val="single" w:sz="4" w:space="0" w:color="auto"/>
              <w:right w:val="single" w:sz="4" w:space="0" w:color="auto"/>
            </w:tcBorders>
            <w:shd w:val="clear" w:color="auto" w:fill="auto"/>
            <w:noWrap/>
            <w:vAlign w:val="bottom"/>
            <w:hideMark/>
          </w:tcPr>
          <w:p w14:paraId="51BB8581"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1140</w:t>
            </w:r>
          </w:p>
        </w:tc>
        <w:tc>
          <w:tcPr>
            <w:tcW w:w="1130" w:type="dxa"/>
            <w:tcBorders>
              <w:top w:val="nil"/>
              <w:left w:val="nil"/>
              <w:bottom w:val="single" w:sz="4" w:space="0" w:color="auto"/>
              <w:right w:val="single" w:sz="4" w:space="0" w:color="auto"/>
            </w:tcBorders>
            <w:shd w:val="clear" w:color="auto" w:fill="auto"/>
            <w:noWrap/>
            <w:vAlign w:val="bottom"/>
            <w:hideMark/>
          </w:tcPr>
          <w:p w14:paraId="21FD87A6"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3406</w:t>
            </w:r>
          </w:p>
        </w:tc>
      </w:tr>
      <w:tr w:rsidR="00960A09" w:rsidRPr="00960A09" w14:paraId="5F27473C" w14:textId="77777777" w:rsidTr="00960A09">
        <w:trPr>
          <w:trHeight w:val="300"/>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21998D9D" w14:textId="77777777" w:rsidR="00960A09" w:rsidRPr="00960A09" w:rsidRDefault="00960A09" w:rsidP="00960A09">
            <w:pPr>
              <w:spacing w:after="0" w:line="240" w:lineRule="auto"/>
              <w:rPr>
                <w:rFonts w:ascii="Calibri" w:eastAsia="Times New Roman" w:hAnsi="Calibri" w:cs="Calibri"/>
                <w:color w:val="000000"/>
                <w:lang w:eastAsia="en-GB"/>
              </w:rPr>
            </w:pPr>
            <w:r w:rsidRPr="00960A09">
              <w:rPr>
                <w:rFonts w:ascii="Calibri" w:eastAsia="Times New Roman" w:hAnsi="Calibri" w:cs="Calibri"/>
                <w:color w:val="000000"/>
                <w:lang w:eastAsia="en-GB"/>
              </w:rPr>
              <w:t>The National Establishment</w:t>
            </w:r>
          </w:p>
        </w:tc>
        <w:tc>
          <w:tcPr>
            <w:tcW w:w="854" w:type="dxa"/>
            <w:tcBorders>
              <w:top w:val="nil"/>
              <w:left w:val="nil"/>
              <w:bottom w:val="single" w:sz="4" w:space="0" w:color="auto"/>
              <w:right w:val="single" w:sz="4" w:space="0" w:color="auto"/>
            </w:tcBorders>
            <w:shd w:val="clear" w:color="auto" w:fill="auto"/>
            <w:noWrap/>
            <w:vAlign w:val="bottom"/>
            <w:hideMark/>
          </w:tcPr>
          <w:p w14:paraId="1ADA8F9D"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2020</w:t>
            </w:r>
          </w:p>
        </w:tc>
        <w:tc>
          <w:tcPr>
            <w:tcW w:w="1000" w:type="dxa"/>
            <w:tcBorders>
              <w:top w:val="nil"/>
              <w:left w:val="nil"/>
              <w:bottom w:val="single" w:sz="4" w:space="0" w:color="auto"/>
              <w:right w:val="single" w:sz="4" w:space="0" w:color="auto"/>
            </w:tcBorders>
            <w:shd w:val="clear" w:color="auto" w:fill="auto"/>
            <w:noWrap/>
            <w:vAlign w:val="bottom"/>
            <w:hideMark/>
          </w:tcPr>
          <w:p w14:paraId="4DC429C4"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151</w:t>
            </w:r>
          </w:p>
        </w:tc>
        <w:tc>
          <w:tcPr>
            <w:tcW w:w="1274" w:type="dxa"/>
            <w:tcBorders>
              <w:top w:val="nil"/>
              <w:left w:val="nil"/>
              <w:bottom w:val="single" w:sz="4" w:space="0" w:color="auto"/>
              <w:right w:val="single" w:sz="4" w:space="0" w:color="auto"/>
            </w:tcBorders>
            <w:shd w:val="clear" w:color="auto" w:fill="auto"/>
            <w:noWrap/>
            <w:vAlign w:val="bottom"/>
            <w:hideMark/>
          </w:tcPr>
          <w:p w14:paraId="798312BA"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116</w:t>
            </w:r>
          </w:p>
        </w:tc>
        <w:tc>
          <w:tcPr>
            <w:tcW w:w="855" w:type="dxa"/>
            <w:tcBorders>
              <w:top w:val="nil"/>
              <w:left w:val="nil"/>
              <w:bottom w:val="single" w:sz="4" w:space="0" w:color="auto"/>
              <w:right w:val="single" w:sz="4" w:space="0" w:color="auto"/>
            </w:tcBorders>
            <w:shd w:val="clear" w:color="auto" w:fill="auto"/>
            <w:noWrap/>
            <w:vAlign w:val="bottom"/>
            <w:hideMark/>
          </w:tcPr>
          <w:p w14:paraId="34725132"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880</w:t>
            </w:r>
          </w:p>
        </w:tc>
        <w:tc>
          <w:tcPr>
            <w:tcW w:w="1197" w:type="dxa"/>
            <w:tcBorders>
              <w:top w:val="nil"/>
              <w:left w:val="nil"/>
              <w:bottom w:val="single" w:sz="4" w:space="0" w:color="auto"/>
              <w:right w:val="single" w:sz="4" w:space="0" w:color="auto"/>
            </w:tcBorders>
            <w:shd w:val="clear" w:color="auto" w:fill="auto"/>
            <w:noWrap/>
            <w:vAlign w:val="bottom"/>
            <w:hideMark/>
          </w:tcPr>
          <w:p w14:paraId="20A1CD19"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587</w:t>
            </w:r>
          </w:p>
        </w:tc>
        <w:tc>
          <w:tcPr>
            <w:tcW w:w="897" w:type="dxa"/>
            <w:tcBorders>
              <w:top w:val="nil"/>
              <w:left w:val="nil"/>
              <w:bottom w:val="single" w:sz="4" w:space="0" w:color="auto"/>
              <w:right w:val="single" w:sz="4" w:space="0" w:color="auto"/>
            </w:tcBorders>
            <w:shd w:val="clear" w:color="auto" w:fill="auto"/>
            <w:noWrap/>
            <w:vAlign w:val="bottom"/>
            <w:hideMark/>
          </w:tcPr>
          <w:p w14:paraId="7A45FB11"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1921</w:t>
            </w:r>
          </w:p>
        </w:tc>
        <w:tc>
          <w:tcPr>
            <w:tcW w:w="1225" w:type="dxa"/>
            <w:tcBorders>
              <w:top w:val="nil"/>
              <w:left w:val="nil"/>
              <w:bottom w:val="single" w:sz="4" w:space="0" w:color="auto"/>
              <w:right w:val="single" w:sz="4" w:space="0" w:color="auto"/>
            </w:tcBorders>
            <w:shd w:val="clear" w:color="auto" w:fill="auto"/>
            <w:noWrap/>
            <w:vAlign w:val="bottom"/>
            <w:hideMark/>
          </w:tcPr>
          <w:p w14:paraId="69BDA3D9"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1175</w:t>
            </w:r>
          </w:p>
        </w:tc>
        <w:tc>
          <w:tcPr>
            <w:tcW w:w="1130" w:type="dxa"/>
            <w:tcBorders>
              <w:top w:val="nil"/>
              <w:left w:val="nil"/>
              <w:bottom w:val="single" w:sz="4" w:space="0" w:color="auto"/>
              <w:right w:val="single" w:sz="4" w:space="0" w:color="auto"/>
            </w:tcBorders>
            <w:shd w:val="clear" w:color="auto" w:fill="auto"/>
            <w:noWrap/>
            <w:vAlign w:val="bottom"/>
            <w:hideMark/>
          </w:tcPr>
          <w:p w14:paraId="2B43B298" w14:textId="77777777" w:rsidR="00960A09" w:rsidRPr="00960A09" w:rsidRDefault="00960A09" w:rsidP="00960A09">
            <w:pPr>
              <w:spacing w:after="0" w:line="240" w:lineRule="auto"/>
              <w:jc w:val="right"/>
              <w:rPr>
                <w:rFonts w:ascii="Calibri" w:eastAsia="Times New Roman" w:hAnsi="Calibri" w:cs="Calibri"/>
                <w:color w:val="000000"/>
                <w:lang w:eastAsia="en-GB"/>
              </w:rPr>
            </w:pPr>
            <w:r w:rsidRPr="00960A09">
              <w:rPr>
                <w:rFonts w:ascii="Calibri" w:eastAsia="Times New Roman" w:hAnsi="Calibri" w:cs="Calibri"/>
                <w:color w:val="000000"/>
                <w:lang w:eastAsia="en-GB"/>
              </w:rPr>
              <w:t>47430</w:t>
            </w:r>
          </w:p>
        </w:tc>
      </w:tr>
    </w:tbl>
    <w:p w14:paraId="74285801" w14:textId="77777777" w:rsidR="00542100" w:rsidRDefault="00542100" w:rsidP="00960A09">
      <w:pPr>
        <w:spacing w:after="0" w:line="240" w:lineRule="auto"/>
        <w:jc w:val="center"/>
        <w:rPr>
          <w:rFonts w:ascii="Calibri" w:hAnsi="Calibri"/>
          <w:b/>
          <w:sz w:val="28"/>
          <w:szCs w:val="28"/>
        </w:rPr>
      </w:pPr>
    </w:p>
    <w:p w14:paraId="081E27D2" w14:textId="77777777" w:rsidR="00542100" w:rsidRDefault="00542100" w:rsidP="00960A09">
      <w:pPr>
        <w:spacing w:after="0" w:line="240" w:lineRule="auto"/>
        <w:jc w:val="center"/>
        <w:rPr>
          <w:rFonts w:ascii="Calibri" w:hAnsi="Calibri"/>
          <w:b/>
          <w:sz w:val="28"/>
          <w:szCs w:val="28"/>
        </w:rPr>
      </w:pPr>
    </w:p>
    <w:p w14:paraId="462336F3" w14:textId="77777777" w:rsidR="00542100" w:rsidRDefault="00542100" w:rsidP="00960A09">
      <w:pPr>
        <w:spacing w:after="0" w:line="240" w:lineRule="auto"/>
        <w:jc w:val="center"/>
        <w:rPr>
          <w:rFonts w:ascii="Calibri" w:hAnsi="Calibri"/>
          <w:b/>
          <w:sz w:val="28"/>
          <w:szCs w:val="28"/>
        </w:rPr>
      </w:pPr>
    </w:p>
    <w:p w14:paraId="273C02F1" w14:textId="77777777" w:rsidR="00542100" w:rsidRDefault="00542100" w:rsidP="00960A09">
      <w:pPr>
        <w:spacing w:after="0" w:line="240" w:lineRule="auto"/>
        <w:jc w:val="center"/>
        <w:rPr>
          <w:rFonts w:ascii="Calibri" w:hAnsi="Calibri"/>
          <w:b/>
          <w:sz w:val="28"/>
          <w:szCs w:val="28"/>
        </w:rPr>
      </w:pPr>
    </w:p>
    <w:p w14:paraId="28F6D5C7" w14:textId="4FFFE689" w:rsidR="00576F4D" w:rsidRPr="00733EDF" w:rsidRDefault="00576F4D" w:rsidP="00960A09">
      <w:pPr>
        <w:spacing w:after="0" w:line="240" w:lineRule="auto"/>
        <w:jc w:val="center"/>
        <w:rPr>
          <w:rFonts w:ascii="Calibri" w:hAnsi="Calibri"/>
          <w:b/>
          <w:sz w:val="28"/>
          <w:szCs w:val="28"/>
        </w:rPr>
      </w:pPr>
      <w:r>
        <w:rPr>
          <w:rFonts w:ascii="Calibri" w:hAnsi="Calibri"/>
          <w:b/>
          <w:sz w:val="28"/>
          <w:szCs w:val="28"/>
        </w:rPr>
        <w:lastRenderedPageBreak/>
        <w:t>Local</w:t>
      </w:r>
      <w:r w:rsidRPr="00733EDF">
        <w:rPr>
          <w:rFonts w:ascii="Calibri" w:hAnsi="Calibri"/>
          <w:b/>
          <w:sz w:val="28"/>
          <w:szCs w:val="28"/>
        </w:rPr>
        <w:t xml:space="preserve"> Benchmarking Measure: </w:t>
      </w:r>
      <w:r>
        <w:rPr>
          <w:rFonts w:ascii="Calibri" w:hAnsi="Calibri"/>
          <w:b/>
          <w:sz w:val="28"/>
          <w:szCs w:val="28"/>
        </w:rPr>
        <w:t>Attainment versus Deprivation</w:t>
      </w:r>
    </w:p>
    <w:p w14:paraId="7044689D" w14:textId="64652D9E" w:rsidR="00960A09" w:rsidRDefault="00960A09" w:rsidP="00542100">
      <w:pPr>
        <w:tabs>
          <w:tab w:val="left" w:pos="3405"/>
        </w:tabs>
        <w:spacing w:after="0" w:line="240" w:lineRule="auto"/>
        <w:ind w:left="-284"/>
        <w:rPr>
          <w:rFonts w:ascii="Arial" w:hAnsi="Arial" w:cs="Arial"/>
          <w:b/>
          <w:sz w:val="20"/>
          <w:szCs w:val="20"/>
        </w:rPr>
      </w:pPr>
      <w:r>
        <w:rPr>
          <w:rFonts w:ascii="Arial" w:hAnsi="Arial" w:cs="Arial"/>
          <w:b/>
          <w:noProof/>
          <w:sz w:val="20"/>
          <w:szCs w:val="20"/>
        </w:rPr>
        <w:drawing>
          <wp:inline distT="0" distB="0" distL="0" distR="0" wp14:anchorId="1F0E4980" wp14:editId="3ED8535E">
            <wp:extent cx="7302500" cy="3651250"/>
            <wp:effectExtent l="0" t="0" r="0" b="6350"/>
            <wp:docPr id="7564245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06172" cy="3653086"/>
                    </a:xfrm>
                    <a:prstGeom prst="rect">
                      <a:avLst/>
                    </a:prstGeom>
                    <a:noFill/>
                  </pic:spPr>
                </pic:pic>
              </a:graphicData>
            </a:graphic>
          </wp:inline>
        </w:drawing>
      </w:r>
    </w:p>
    <w:p w14:paraId="392D54D1" w14:textId="2349391C" w:rsidR="00592085" w:rsidRDefault="00592085" w:rsidP="006872FF">
      <w:pPr>
        <w:tabs>
          <w:tab w:val="left" w:pos="3405"/>
        </w:tabs>
        <w:spacing w:after="0" w:line="240" w:lineRule="auto"/>
        <w:rPr>
          <w:rFonts w:ascii="Arial" w:hAnsi="Arial" w:cs="Arial"/>
          <w:b/>
          <w:sz w:val="20"/>
          <w:szCs w:val="20"/>
        </w:rPr>
      </w:pPr>
    </w:p>
    <w:tbl>
      <w:tblPr>
        <w:tblW w:w="10587" w:type="dxa"/>
        <w:tblInd w:w="-5" w:type="dxa"/>
        <w:tblLook w:val="04A0" w:firstRow="1" w:lastRow="0" w:firstColumn="1" w:lastColumn="0" w:noHBand="0" w:noVBand="1"/>
      </w:tblPr>
      <w:tblGrid>
        <w:gridCol w:w="1985"/>
        <w:gridCol w:w="970"/>
        <w:gridCol w:w="952"/>
        <w:gridCol w:w="912"/>
        <w:gridCol w:w="960"/>
        <w:gridCol w:w="960"/>
        <w:gridCol w:w="960"/>
        <w:gridCol w:w="948"/>
        <w:gridCol w:w="992"/>
        <w:gridCol w:w="948"/>
      </w:tblGrid>
      <w:tr w:rsidR="002D3AB2" w:rsidRPr="002D3AB2" w14:paraId="40F54D66" w14:textId="1D372076" w:rsidTr="002D3AB2">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27EB6" w14:textId="77777777" w:rsidR="002C5860" w:rsidRPr="002D3AB2" w:rsidRDefault="002C5860" w:rsidP="002C5860">
            <w:pPr>
              <w:spacing w:after="0" w:line="240" w:lineRule="auto"/>
              <w:rPr>
                <w:rFonts w:ascii="Calibri" w:eastAsia="Times New Roman" w:hAnsi="Calibri" w:cs="Calibri"/>
                <w:b/>
                <w:color w:val="000000"/>
                <w:sz w:val="20"/>
                <w:lang w:eastAsia="en-GB"/>
              </w:rPr>
            </w:pPr>
            <w:r w:rsidRPr="002D3AB2">
              <w:rPr>
                <w:rFonts w:ascii="Calibri" w:eastAsia="Times New Roman" w:hAnsi="Calibri" w:cs="Calibri"/>
                <w:b/>
                <w:color w:val="000000"/>
                <w:sz w:val="20"/>
                <w:lang w:eastAsia="en-GB"/>
              </w:rPr>
              <w:t>Establishment</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62C3BFAB" w14:textId="77777777" w:rsidR="002C5860" w:rsidRPr="002D3AB2" w:rsidRDefault="002C5860" w:rsidP="002C5860">
            <w:pPr>
              <w:spacing w:after="0" w:line="240" w:lineRule="auto"/>
              <w:rPr>
                <w:rFonts w:ascii="Calibri" w:eastAsia="Times New Roman" w:hAnsi="Calibri" w:cs="Calibri"/>
                <w:b/>
                <w:color w:val="000000"/>
                <w:sz w:val="20"/>
                <w:lang w:eastAsia="en-GB"/>
              </w:rPr>
            </w:pPr>
            <w:r w:rsidRPr="002D3AB2">
              <w:rPr>
                <w:rFonts w:ascii="Calibri" w:eastAsia="Times New Roman" w:hAnsi="Calibri" w:cs="Calibri"/>
                <w:b/>
                <w:color w:val="000000"/>
                <w:sz w:val="20"/>
                <w:lang w:eastAsia="en-GB"/>
              </w:rPr>
              <w:t>Year</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0A9CDBC4" w14:textId="77777777" w:rsidR="002C5860" w:rsidRPr="002D3AB2" w:rsidRDefault="002C5860" w:rsidP="002C5860">
            <w:pPr>
              <w:spacing w:after="0" w:line="240" w:lineRule="auto"/>
              <w:jc w:val="center"/>
              <w:rPr>
                <w:rFonts w:ascii="Calibri" w:eastAsia="Times New Roman" w:hAnsi="Calibri" w:cs="Calibri"/>
                <w:b/>
                <w:color w:val="000000"/>
                <w:sz w:val="20"/>
                <w:lang w:eastAsia="en-GB"/>
              </w:rPr>
            </w:pPr>
            <w:r w:rsidRPr="002D3AB2">
              <w:rPr>
                <w:rFonts w:ascii="Calibri" w:eastAsia="Times New Roman" w:hAnsi="Calibri" w:cs="Calibri"/>
                <w:b/>
                <w:color w:val="000000"/>
                <w:sz w:val="20"/>
                <w:lang w:eastAsia="en-GB"/>
              </w:rPr>
              <w:t>Number in Cohort</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3EA79D1C" w14:textId="77777777" w:rsidR="002C5860" w:rsidRPr="002D3AB2" w:rsidRDefault="002C5860" w:rsidP="002C5860">
            <w:pPr>
              <w:spacing w:after="0" w:line="240" w:lineRule="auto"/>
              <w:jc w:val="center"/>
              <w:rPr>
                <w:rFonts w:ascii="Calibri" w:eastAsia="Times New Roman" w:hAnsi="Calibri" w:cs="Calibri"/>
                <w:b/>
                <w:color w:val="000000"/>
                <w:sz w:val="20"/>
                <w:lang w:eastAsia="en-GB"/>
              </w:rPr>
            </w:pPr>
            <w:r w:rsidRPr="002D3AB2">
              <w:rPr>
                <w:rFonts w:ascii="Calibri" w:eastAsia="Times New Roman" w:hAnsi="Calibri" w:cs="Calibri"/>
                <w:b/>
                <w:color w:val="000000"/>
                <w:sz w:val="20"/>
                <w:lang w:eastAsia="en-GB"/>
              </w:rPr>
              <w:t>SIMD 1 % of Cohort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F4309C6" w14:textId="77777777" w:rsidR="002C5860" w:rsidRPr="002D3AB2" w:rsidRDefault="002C5860" w:rsidP="002C5860">
            <w:pPr>
              <w:spacing w:after="0" w:line="240" w:lineRule="auto"/>
              <w:jc w:val="center"/>
              <w:rPr>
                <w:rFonts w:ascii="Calibri" w:eastAsia="Times New Roman" w:hAnsi="Calibri" w:cs="Calibri"/>
                <w:b/>
                <w:color w:val="000000"/>
                <w:sz w:val="20"/>
                <w:lang w:eastAsia="en-GB"/>
              </w:rPr>
            </w:pPr>
            <w:r w:rsidRPr="002D3AB2">
              <w:rPr>
                <w:rFonts w:ascii="Calibri" w:eastAsia="Times New Roman" w:hAnsi="Calibri" w:cs="Calibri"/>
                <w:b/>
                <w:color w:val="000000"/>
                <w:sz w:val="20"/>
                <w:lang w:eastAsia="en-GB"/>
              </w:rPr>
              <w:t>SIMD 1 Average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A8FE3F" w14:textId="77777777" w:rsidR="002C5860" w:rsidRPr="002D3AB2" w:rsidRDefault="002C5860" w:rsidP="002C5860">
            <w:pPr>
              <w:spacing w:after="0" w:line="240" w:lineRule="auto"/>
              <w:jc w:val="center"/>
              <w:rPr>
                <w:rFonts w:ascii="Calibri" w:eastAsia="Times New Roman" w:hAnsi="Calibri" w:cs="Calibri"/>
                <w:b/>
                <w:color w:val="000000"/>
                <w:sz w:val="20"/>
                <w:lang w:eastAsia="en-GB"/>
              </w:rPr>
            </w:pPr>
            <w:r w:rsidRPr="002D3AB2">
              <w:rPr>
                <w:rFonts w:ascii="Calibri" w:eastAsia="Times New Roman" w:hAnsi="Calibri" w:cs="Calibri"/>
                <w:b/>
                <w:color w:val="000000"/>
                <w:sz w:val="20"/>
                <w:lang w:eastAsia="en-GB"/>
              </w:rPr>
              <w:t>SIMD 2 % of Cohort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E79CC" w14:textId="34A5C1B0" w:rsidR="002C5860" w:rsidRPr="002D3AB2" w:rsidRDefault="002C5860" w:rsidP="002C5860">
            <w:pPr>
              <w:spacing w:after="0" w:line="240" w:lineRule="auto"/>
              <w:jc w:val="center"/>
              <w:rPr>
                <w:rFonts w:ascii="Calibri" w:eastAsia="Times New Roman" w:hAnsi="Calibri" w:cs="Calibri"/>
                <w:b/>
                <w:color w:val="000000"/>
                <w:sz w:val="20"/>
                <w:lang w:eastAsia="en-GB"/>
              </w:rPr>
            </w:pPr>
            <w:r w:rsidRPr="002D3AB2">
              <w:rPr>
                <w:rFonts w:ascii="Calibri" w:hAnsi="Calibri" w:cs="Calibri"/>
                <w:b/>
                <w:color w:val="000000"/>
                <w:sz w:val="20"/>
              </w:rPr>
              <w:t>SIMD 3 % of Cohort</w:t>
            </w:r>
          </w:p>
        </w:tc>
        <w:tc>
          <w:tcPr>
            <w:tcW w:w="948" w:type="dxa"/>
            <w:tcBorders>
              <w:top w:val="single" w:sz="4" w:space="0" w:color="auto"/>
              <w:left w:val="nil"/>
              <w:bottom w:val="single" w:sz="4" w:space="0" w:color="auto"/>
              <w:right w:val="single" w:sz="4" w:space="0" w:color="auto"/>
            </w:tcBorders>
            <w:shd w:val="clear" w:color="auto" w:fill="auto"/>
            <w:vAlign w:val="bottom"/>
          </w:tcPr>
          <w:p w14:paraId="66E50E8E" w14:textId="56045A39" w:rsidR="002C5860" w:rsidRPr="002D3AB2" w:rsidRDefault="002C5860" w:rsidP="002C5860">
            <w:pPr>
              <w:jc w:val="center"/>
              <w:rPr>
                <w:b/>
                <w:sz w:val="20"/>
              </w:rPr>
            </w:pPr>
            <w:r w:rsidRPr="002D3AB2">
              <w:rPr>
                <w:rFonts w:ascii="Calibri" w:hAnsi="Calibri" w:cs="Calibri"/>
                <w:b/>
                <w:color w:val="000000"/>
                <w:sz w:val="20"/>
              </w:rPr>
              <w:t>SIMD 3 Average</w:t>
            </w:r>
          </w:p>
        </w:tc>
        <w:tc>
          <w:tcPr>
            <w:tcW w:w="992" w:type="dxa"/>
            <w:tcBorders>
              <w:top w:val="single" w:sz="4" w:space="0" w:color="auto"/>
              <w:left w:val="nil"/>
              <w:bottom w:val="single" w:sz="4" w:space="0" w:color="auto"/>
              <w:right w:val="single" w:sz="4" w:space="0" w:color="auto"/>
            </w:tcBorders>
            <w:shd w:val="clear" w:color="auto" w:fill="auto"/>
            <w:vAlign w:val="bottom"/>
          </w:tcPr>
          <w:p w14:paraId="7C6C468F" w14:textId="00061C05" w:rsidR="002C5860" w:rsidRPr="002D3AB2" w:rsidRDefault="002C5860" w:rsidP="002C5860">
            <w:pPr>
              <w:jc w:val="center"/>
              <w:rPr>
                <w:b/>
                <w:sz w:val="20"/>
              </w:rPr>
            </w:pPr>
            <w:r w:rsidRPr="002D3AB2">
              <w:rPr>
                <w:rFonts w:ascii="Calibri" w:hAnsi="Calibri" w:cs="Calibri"/>
                <w:b/>
                <w:color w:val="000000"/>
                <w:sz w:val="20"/>
              </w:rPr>
              <w:t>SIMD 4 % of Cohort</w:t>
            </w:r>
          </w:p>
        </w:tc>
        <w:tc>
          <w:tcPr>
            <w:tcW w:w="948" w:type="dxa"/>
            <w:tcBorders>
              <w:top w:val="single" w:sz="4" w:space="0" w:color="auto"/>
              <w:left w:val="nil"/>
              <w:bottom w:val="single" w:sz="4" w:space="0" w:color="auto"/>
              <w:right w:val="single" w:sz="4" w:space="0" w:color="auto"/>
            </w:tcBorders>
            <w:shd w:val="clear" w:color="auto" w:fill="auto"/>
            <w:vAlign w:val="bottom"/>
          </w:tcPr>
          <w:p w14:paraId="60DBC825" w14:textId="056DA118" w:rsidR="002C5860" w:rsidRPr="002D3AB2" w:rsidRDefault="002C5860" w:rsidP="002C5860">
            <w:pPr>
              <w:jc w:val="center"/>
              <w:rPr>
                <w:b/>
                <w:sz w:val="20"/>
              </w:rPr>
            </w:pPr>
            <w:r w:rsidRPr="002D3AB2">
              <w:rPr>
                <w:rFonts w:ascii="Calibri" w:hAnsi="Calibri" w:cs="Calibri"/>
                <w:b/>
                <w:color w:val="000000"/>
                <w:sz w:val="20"/>
              </w:rPr>
              <w:t>SIMD 4 Average</w:t>
            </w:r>
          </w:p>
        </w:tc>
      </w:tr>
      <w:tr w:rsidR="002C5860" w:rsidRPr="002D3AB2" w14:paraId="37BC0C08" w14:textId="59C9CED0" w:rsidTr="002D3AB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DA726E9" w14:textId="77777777" w:rsidR="002C5860" w:rsidRPr="002D3AB2" w:rsidRDefault="002C5860" w:rsidP="002C5860">
            <w:pPr>
              <w:spacing w:after="0" w:line="240" w:lineRule="auto"/>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St Paul's RC Academy</w:t>
            </w:r>
          </w:p>
        </w:tc>
        <w:tc>
          <w:tcPr>
            <w:tcW w:w="970" w:type="dxa"/>
            <w:tcBorders>
              <w:top w:val="nil"/>
              <w:left w:val="nil"/>
              <w:bottom w:val="single" w:sz="4" w:space="0" w:color="auto"/>
              <w:right w:val="single" w:sz="4" w:space="0" w:color="auto"/>
            </w:tcBorders>
            <w:shd w:val="clear" w:color="auto" w:fill="auto"/>
            <w:noWrap/>
            <w:vAlign w:val="bottom"/>
            <w:hideMark/>
          </w:tcPr>
          <w:p w14:paraId="308C7EDB"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2021/22</w:t>
            </w:r>
          </w:p>
        </w:tc>
        <w:tc>
          <w:tcPr>
            <w:tcW w:w="952" w:type="dxa"/>
            <w:tcBorders>
              <w:top w:val="nil"/>
              <w:left w:val="nil"/>
              <w:bottom w:val="single" w:sz="4" w:space="0" w:color="auto"/>
              <w:right w:val="single" w:sz="4" w:space="0" w:color="auto"/>
            </w:tcBorders>
            <w:shd w:val="clear" w:color="auto" w:fill="auto"/>
            <w:noWrap/>
            <w:vAlign w:val="bottom"/>
            <w:hideMark/>
          </w:tcPr>
          <w:p w14:paraId="18EB529B"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180</w:t>
            </w:r>
          </w:p>
        </w:tc>
        <w:tc>
          <w:tcPr>
            <w:tcW w:w="912" w:type="dxa"/>
            <w:tcBorders>
              <w:top w:val="nil"/>
              <w:left w:val="nil"/>
              <w:bottom w:val="single" w:sz="4" w:space="0" w:color="auto"/>
              <w:right w:val="single" w:sz="4" w:space="0" w:color="auto"/>
            </w:tcBorders>
            <w:shd w:val="clear" w:color="auto" w:fill="auto"/>
            <w:noWrap/>
            <w:vAlign w:val="bottom"/>
            <w:hideMark/>
          </w:tcPr>
          <w:p w14:paraId="16CCBCE2"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42.22%</w:t>
            </w:r>
          </w:p>
        </w:tc>
        <w:tc>
          <w:tcPr>
            <w:tcW w:w="960" w:type="dxa"/>
            <w:tcBorders>
              <w:top w:val="nil"/>
              <w:left w:val="nil"/>
              <w:bottom w:val="single" w:sz="4" w:space="0" w:color="auto"/>
              <w:right w:val="single" w:sz="4" w:space="0" w:color="auto"/>
            </w:tcBorders>
            <w:shd w:val="clear" w:color="auto" w:fill="auto"/>
            <w:noWrap/>
            <w:vAlign w:val="bottom"/>
            <w:hideMark/>
          </w:tcPr>
          <w:p w14:paraId="4776E2E6"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684</w:t>
            </w:r>
          </w:p>
        </w:tc>
        <w:tc>
          <w:tcPr>
            <w:tcW w:w="960" w:type="dxa"/>
            <w:tcBorders>
              <w:top w:val="nil"/>
              <w:left w:val="nil"/>
              <w:bottom w:val="single" w:sz="4" w:space="0" w:color="auto"/>
              <w:right w:val="single" w:sz="4" w:space="0" w:color="auto"/>
            </w:tcBorders>
            <w:shd w:val="clear" w:color="auto" w:fill="auto"/>
            <w:noWrap/>
            <w:vAlign w:val="bottom"/>
            <w:hideMark/>
          </w:tcPr>
          <w:p w14:paraId="13C16DE4"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13.33%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A17BCC" w14:textId="2C0BC93A"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hAnsi="Calibri" w:cs="Calibri"/>
                <w:color w:val="000000"/>
                <w:sz w:val="20"/>
              </w:rPr>
              <w:t>13.33%</w:t>
            </w:r>
          </w:p>
        </w:tc>
        <w:tc>
          <w:tcPr>
            <w:tcW w:w="948" w:type="dxa"/>
            <w:tcBorders>
              <w:top w:val="nil"/>
              <w:left w:val="nil"/>
              <w:bottom w:val="single" w:sz="4" w:space="0" w:color="auto"/>
              <w:right w:val="single" w:sz="4" w:space="0" w:color="auto"/>
            </w:tcBorders>
            <w:shd w:val="clear" w:color="auto" w:fill="auto"/>
            <w:vAlign w:val="bottom"/>
          </w:tcPr>
          <w:p w14:paraId="2E0FF8CB" w14:textId="5B338591" w:rsidR="002C5860" w:rsidRPr="002D3AB2" w:rsidRDefault="002C5860" w:rsidP="002C5860">
            <w:pPr>
              <w:jc w:val="right"/>
              <w:rPr>
                <w:sz w:val="20"/>
              </w:rPr>
            </w:pPr>
            <w:r w:rsidRPr="002D3AB2">
              <w:rPr>
                <w:rFonts w:ascii="Calibri" w:hAnsi="Calibri" w:cs="Calibri"/>
                <w:color w:val="000000"/>
                <w:sz w:val="20"/>
              </w:rPr>
              <w:t>450</w:t>
            </w:r>
          </w:p>
        </w:tc>
        <w:tc>
          <w:tcPr>
            <w:tcW w:w="992" w:type="dxa"/>
            <w:tcBorders>
              <w:top w:val="nil"/>
              <w:left w:val="nil"/>
              <w:bottom w:val="single" w:sz="4" w:space="0" w:color="auto"/>
              <w:right w:val="single" w:sz="4" w:space="0" w:color="auto"/>
            </w:tcBorders>
            <w:shd w:val="clear" w:color="auto" w:fill="auto"/>
            <w:vAlign w:val="bottom"/>
          </w:tcPr>
          <w:p w14:paraId="35C85558" w14:textId="62980129" w:rsidR="002C5860" w:rsidRPr="002D3AB2" w:rsidRDefault="002C5860" w:rsidP="002C5860">
            <w:pPr>
              <w:jc w:val="right"/>
              <w:rPr>
                <w:sz w:val="20"/>
              </w:rPr>
            </w:pPr>
            <w:r w:rsidRPr="002D3AB2">
              <w:rPr>
                <w:rFonts w:ascii="Calibri" w:hAnsi="Calibri" w:cs="Calibri"/>
                <w:color w:val="000000"/>
                <w:sz w:val="20"/>
              </w:rPr>
              <w:t>5.56%</w:t>
            </w:r>
          </w:p>
        </w:tc>
        <w:tc>
          <w:tcPr>
            <w:tcW w:w="0" w:type="auto"/>
            <w:tcBorders>
              <w:top w:val="nil"/>
              <w:left w:val="nil"/>
              <w:bottom w:val="single" w:sz="4" w:space="0" w:color="auto"/>
              <w:right w:val="single" w:sz="4" w:space="0" w:color="auto"/>
            </w:tcBorders>
            <w:shd w:val="clear" w:color="auto" w:fill="auto"/>
            <w:vAlign w:val="bottom"/>
          </w:tcPr>
          <w:p w14:paraId="617EE363" w14:textId="7C717AE6" w:rsidR="002C5860" w:rsidRPr="002D3AB2" w:rsidRDefault="002C5860" w:rsidP="002C5860">
            <w:pPr>
              <w:jc w:val="right"/>
              <w:rPr>
                <w:sz w:val="20"/>
              </w:rPr>
            </w:pPr>
            <w:r w:rsidRPr="002D3AB2">
              <w:rPr>
                <w:rFonts w:ascii="Calibri" w:hAnsi="Calibri" w:cs="Calibri"/>
                <w:color w:val="000000"/>
                <w:sz w:val="20"/>
              </w:rPr>
              <w:t>526</w:t>
            </w:r>
          </w:p>
        </w:tc>
      </w:tr>
      <w:tr w:rsidR="002C5860" w:rsidRPr="002D3AB2" w14:paraId="0B40175E" w14:textId="2884D72C" w:rsidTr="002D3AB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426654C" w14:textId="77777777" w:rsidR="002C5860" w:rsidRPr="002D3AB2" w:rsidRDefault="002C5860" w:rsidP="002C5860">
            <w:pPr>
              <w:spacing w:after="0" w:line="240" w:lineRule="auto"/>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The National Establishment</w:t>
            </w:r>
          </w:p>
        </w:tc>
        <w:tc>
          <w:tcPr>
            <w:tcW w:w="970" w:type="dxa"/>
            <w:tcBorders>
              <w:top w:val="nil"/>
              <w:left w:val="nil"/>
              <w:bottom w:val="single" w:sz="4" w:space="0" w:color="auto"/>
              <w:right w:val="single" w:sz="4" w:space="0" w:color="auto"/>
            </w:tcBorders>
            <w:shd w:val="clear" w:color="auto" w:fill="auto"/>
            <w:noWrap/>
            <w:vAlign w:val="bottom"/>
            <w:hideMark/>
          </w:tcPr>
          <w:p w14:paraId="1008FF03"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2021/22</w:t>
            </w:r>
          </w:p>
        </w:tc>
        <w:tc>
          <w:tcPr>
            <w:tcW w:w="952" w:type="dxa"/>
            <w:tcBorders>
              <w:top w:val="nil"/>
              <w:left w:val="nil"/>
              <w:bottom w:val="single" w:sz="4" w:space="0" w:color="auto"/>
              <w:right w:val="single" w:sz="4" w:space="0" w:color="auto"/>
            </w:tcBorders>
            <w:shd w:val="clear" w:color="auto" w:fill="auto"/>
            <w:noWrap/>
            <w:vAlign w:val="bottom"/>
            <w:hideMark/>
          </w:tcPr>
          <w:p w14:paraId="442BC6DE"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55211</w:t>
            </w:r>
          </w:p>
        </w:tc>
        <w:tc>
          <w:tcPr>
            <w:tcW w:w="912" w:type="dxa"/>
            <w:tcBorders>
              <w:top w:val="nil"/>
              <w:left w:val="nil"/>
              <w:bottom w:val="single" w:sz="4" w:space="0" w:color="auto"/>
              <w:right w:val="single" w:sz="4" w:space="0" w:color="auto"/>
            </w:tcBorders>
            <w:shd w:val="clear" w:color="auto" w:fill="auto"/>
            <w:noWrap/>
            <w:vAlign w:val="bottom"/>
            <w:hideMark/>
          </w:tcPr>
          <w:p w14:paraId="5E791600"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11.32%</w:t>
            </w:r>
          </w:p>
        </w:tc>
        <w:tc>
          <w:tcPr>
            <w:tcW w:w="960" w:type="dxa"/>
            <w:tcBorders>
              <w:top w:val="nil"/>
              <w:left w:val="nil"/>
              <w:bottom w:val="single" w:sz="4" w:space="0" w:color="auto"/>
              <w:right w:val="single" w:sz="4" w:space="0" w:color="auto"/>
            </w:tcBorders>
            <w:shd w:val="clear" w:color="auto" w:fill="auto"/>
            <w:noWrap/>
            <w:vAlign w:val="bottom"/>
            <w:hideMark/>
          </w:tcPr>
          <w:p w14:paraId="664DF8A8"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652</w:t>
            </w:r>
          </w:p>
        </w:tc>
        <w:tc>
          <w:tcPr>
            <w:tcW w:w="960" w:type="dxa"/>
            <w:tcBorders>
              <w:top w:val="nil"/>
              <w:left w:val="nil"/>
              <w:bottom w:val="single" w:sz="4" w:space="0" w:color="auto"/>
              <w:right w:val="single" w:sz="4" w:space="0" w:color="auto"/>
            </w:tcBorders>
            <w:shd w:val="clear" w:color="auto" w:fill="auto"/>
            <w:noWrap/>
            <w:vAlign w:val="bottom"/>
            <w:hideMark/>
          </w:tcPr>
          <w:p w14:paraId="4518A39C"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10.69%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4981D8" w14:textId="7513AC98"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hAnsi="Calibri" w:cs="Calibri"/>
                <w:color w:val="000000"/>
                <w:sz w:val="20"/>
              </w:rPr>
              <w:t>9.86%</w:t>
            </w:r>
          </w:p>
        </w:tc>
        <w:tc>
          <w:tcPr>
            <w:tcW w:w="948" w:type="dxa"/>
            <w:tcBorders>
              <w:top w:val="nil"/>
              <w:left w:val="nil"/>
              <w:bottom w:val="single" w:sz="4" w:space="0" w:color="auto"/>
              <w:right w:val="single" w:sz="4" w:space="0" w:color="auto"/>
            </w:tcBorders>
            <w:shd w:val="clear" w:color="auto" w:fill="auto"/>
            <w:vAlign w:val="bottom"/>
          </w:tcPr>
          <w:p w14:paraId="0B3F7227" w14:textId="0ED13DA8" w:rsidR="002C5860" w:rsidRPr="002D3AB2" w:rsidRDefault="002C5860" w:rsidP="002C5860">
            <w:pPr>
              <w:jc w:val="right"/>
              <w:rPr>
                <w:sz w:val="20"/>
              </w:rPr>
            </w:pPr>
            <w:r w:rsidRPr="002D3AB2">
              <w:rPr>
                <w:rFonts w:ascii="Calibri" w:hAnsi="Calibri" w:cs="Calibri"/>
                <w:color w:val="000000"/>
                <w:sz w:val="20"/>
              </w:rPr>
              <w:t>765</w:t>
            </w:r>
          </w:p>
        </w:tc>
        <w:tc>
          <w:tcPr>
            <w:tcW w:w="992" w:type="dxa"/>
            <w:tcBorders>
              <w:top w:val="nil"/>
              <w:left w:val="nil"/>
              <w:bottom w:val="single" w:sz="4" w:space="0" w:color="auto"/>
              <w:right w:val="single" w:sz="4" w:space="0" w:color="auto"/>
            </w:tcBorders>
            <w:shd w:val="clear" w:color="auto" w:fill="auto"/>
            <w:vAlign w:val="bottom"/>
          </w:tcPr>
          <w:p w14:paraId="1C0AFA5E" w14:textId="0C370205" w:rsidR="002C5860" w:rsidRPr="002D3AB2" w:rsidRDefault="002C5860" w:rsidP="002C5860">
            <w:pPr>
              <w:jc w:val="right"/>
              <w:rPr>
                <w:sz w:val="20"/>
              </w:rPr>
            </w:pPr>
            <w:r w:rsidRPr="002D3AB2">
              <w:rPr>
                <w:rFonts w:ascii="Calibri" w:hAnsi="Calibri" w:cs="Calibri"/>
                <w:color w:val="000000"/>
                <w:sz w:val="20"/>
              </w:rPr>
              <w:t>9.75%</w:t>
            </w:r>
          </w:p>
        </w:tc>
        <w:tc>
          <w:tcPr>
            <w:tcW w:w="0" w:type="auto"/>
            <w:tcBorders>
              <w:top w:val="nil"/>
              <w:left w:val="nil"/>
              <w:bottom w:val="single" w:sz="4" w:space="0" w:color="auto"/>
              <w:right w:val="single" w:sz="4" w:space="0" w:color="auto"/>
            </w:tcBorders>
            <w:shd w:val="clear" w:color="auto" w:fill="auto"/>
            <w:vAlign w:val="bottom"/>
          </w:tcPr>
          <w:p w14:paraId="6C33A477" w14:textId="35551ED5" w:rsidR="002C5860" w:rsidRPr="002D3AB2" w:rsidRDefault="002C5860" w:rsidP="002C5860">
            <w:pPr>
              <w:jc w:val="right"/>
              <w:rPr>
                <w:sz w:val="20"/>
              </w:rPr>
            </w:pPr>
            <w:r w:rsidRPr="002D3AB2">
              <w:rPr>
                <w:rFonts w:ascii="Calibri" w:hAnsi="Calibri" w:cs="Calibri"/>
                <w:color w:val="000000"/>
                <w:sz w:val="20"/>
              </w:rPr>
              <w:t>813</w:t>
            </w:r>
          </w:p>
        </w:tc>
      </w:tr>
      <w:tr w:rsidR="002C5860" w:rsidRPr="002D3AB2" w14:paraId="19A20190" w14:textId="1D8CA0E1" w:rsidTr="002D3AB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4CD163D" w14:textId="77777777" w:rsidR="002C5860" w:rsidRPr="002D3AB2" w:rsidRDefault="002C5860" w:rsidP="002C5860">
            <w:pPr>
              <w:spacing w:after="0" w:line="240" w:lineRule="auto"/>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St Paul's RC Academy</w:t>
            </w:r>
          </w:p>
        </w:tc>
        <w:tc>
          <w:tcPr>
            <w:tcW w:w="970" w:type="dxa"/>
            <w:tcBorders>
              <w:top w:val="nil"/>
              <w:left w:val="nil"/>
              <w:bottom w:val="single" w:sz="4" w:space="0" w:color="auto"/>
              <w:right w:val="single" w:sz="4" w:space="0" w:color="auto"/>
            </w:tcBorders>
            <w:shd w:val="clear" w:color="auto" w:fill="auto"/>
            <w:noWrap/>
            <w:vAlign w:val="bottom"/>
            <w:hideMark/>
          </w:tcPr>
          <w:p w14:paraId="3ADAF8A1"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2020/21</w:t>
            </w:r>
          </w:p>
        </w:tc>
        <w:tc>
          <w:tcPr>
            <w:tcW w:w="952" w:type="dxa"/>
            <w:tcBorders>
              <w:top w:val="nil"/>
              <w:left w:val="nil"/>
              <w:bottom w:val="single" w:sz="4" w:space="0" w:color="auto"/>
              <w:right w:val="single" w:sz="4" w:space="0" w:color="auto"/>
            </w:tcBorders>
            <w:shd w:val="clear" w:color="auto" w:fill="auto"/>
            <w:noWrap/>
            <w:vAlign w:val="bottom"/>
            <w:hideMark/>
          </w:tcPr>
          <w:p w14:paraId="7D81037D"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155</w:t>
            </w:r>
          </w:p>
        </w:tc>
        <w:tc>
          <w:tcPr>
            <w:tcW w:w="912" w:type="dxa"/>
            <w:tcBorders>
              <w:top w:val="nil"/>
              <w:left w:val="nil"/>
              <w:bottom w:val="single" w:sz="4" w:space="0" w:color="auto"/>
              <w:right w:val="single" w:sz="4" w:space="0" w:color="auto"/>
            </w:tcBorders>
            <w:shd w:val="clear" w:color="auto" w:fill="auto"/>
            <w:noWrap/>
            <w:vAlign w:val="bottom"/>
            <w:hideMark/>
          </w:tcPr>
          <w:p w14:paraId="596FCBCB"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37.42%</w:t>
            </w:r>
          </w:p>
        </w:tc>
        <w:tc>
          <w:tcPr>
            <w:tcW w:w="960" w:type="dxa"/>
            <w:tcBorders>
              <w:top w:val="nil"/>
              <w:left w:val="nil"/>
              <w:bottom w:val="single" w:sz="4" w:space="0" w:color="auto"/>
              <w:right w:val="single" w:sz="4" w:space="0" w:color="auto"/>
            </w:tcBorders>
            <w:shd w:val="clear" w:color="auto" w:fill="auto"/>
            <w:noWrap/>
            <w:vAlign w:val="bottom"/>
            <w:hideMark/>
          </w:tcPr>
          <w:p w14:paraId="30EA0E7A"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681</w:t>
            </w:r>
          </w:p>
        </w:tc>
        <w:tc>
          <w:tcPr>
            <w:tcW w:w="960" w:type="dxa"/>
            <w:tcBorders>
              <w:top w:val="nil"/>
              <w:left w:val="nil"/>
              <w:bottom w:val="single" w:sz="4" w:space="0" w:color="auto"/>
              <w:right w:val="single" w:sz="4" w:space="0" w:color="auto"/>
            </w:tcBorders>
            <w:shd w:val="clear" w:color="auto" w:fill="auto"/>
            <w:noWrap/>
            <w:vAlign w:val="bottom"/>
            <w:hideMark/>
          </w:tcPr>
          <w:p w14:paraId="214FDD4C"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21.94%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E973DF" w14:textId="174386C3"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hAnsi="Calibri" w:cs="Calibri"/>
                <w:color w:val="000000"/>
                <w:sz w:val="20"/>
              </w:rPr>
              <w:t>14.19%</w:t>
            </w:r>
          </w:p>
        </w:tc>
        <w:tc>
          <w:tcPr>
            <w:tcW w:w="948" w:type="dxa"/>
            <w:tcBorders>
              <w:top w:val="nil"/>
              <w:left w:val="nil"/>
              <w:bottom w:val="single" w:sz="4" w:space="0" w:color="auto"/>
              <w:right w:val="single" w:sz="4" w:space="0" w:color="auto"/>
            </w:tcBorders>
            <w:shd w:val="clear" w:color="auto" w:fill="auto"/>
            <w:vAlign w:val="bottom"/>
          </w:tcPr>
          <w:p w14:paraId="3704A6DD" w14:textId="1495AB67" w:rsidR="002C5860" w:rsidRPr="002D3AB2" w:rsidRDefault="002C5860" w:rsidP="002C5860">
            <w:pPr>
              <w:jc w:val="right"/>
              <w:rPr>
                <w:sz w:val="20"/>
              </w:rPr>
            </w:pPr>
            <w:r w:rsidRPr="002D3AB2">
              <w:rPr>
                <w:rFonts w:ascii="Calibri" w:hAnsi="Calibri" w:cs="Calibri"/>
                <w:color w:val="000000"/>
                <w:sz w:val="20"/>
              </w:rPr>
              <w:t>575</w:t>
            </w:r>
          </w:p>
        </w:tc>
        <w:tc>
          <w:tcPr>
            <w:tcW w:w="992" w:type="dxa"/>
            <w:tcBorders>
              <w:top w:val="nil"/>
              <w:left w:val="nil"/>
              <w:bottom w:val="single" w:sz="4" w:space="0" w:color="auto"/>
              <w:right w:val="single" w:sz="4" w:space="0" w:color="auto"/>
            </w:tcBorders>
            <w:shd w:val="clear" w:color="auto" w:fill="auto"/>
            <w:vAlign w:val="bottom"/>
          </w:tcPr>
          <w:p w14:paraId="48823EEE" w14:textId="4CDD499C" w:rsidR="002C5860" w:rsidRPr="002D3AB2" w:rsidRDefault="002C5860" w:rsidP="002C5860">
            <w:pPr>
              <w:jc w:val="right"/>
              <w:rPr>
                <w:sz w:val="20"/>
              </w:rPr>
            </w:pPr>
            <w:r w:rsidRPr="002D3AB2">
              <w:rPr>
                <w:rFonts w:ascii="Calibri" w:hAnsi="Calibri" w:cs="Calibri"/>
                <w:color w:val="000000"/>
                <w:sz w:val="20"/>
              </w:rPr>
              <w:t>11.61%</w:t>
            </w:r>
          </w:p>
        </w:tc>
        <w:tc>
          <w:tcPr>
            <w:tcW w:w="0" w:type="auto"/>
            <w:tcBorders>
              <w:top w:val="nil"/>
              <w:left w:val="nil"/>
              <w:bottom w:val="single" w:sz="4" w:space="0" w:color="auto"/>
              <w:right w:val="single" w:sz="4" w:space="0" w:color="auto"/>
            </w:tcBorders>
            <w:shd w:val="clear" w:color="auto" w:fill="auto"/>
            <w:vAlign w:val="bottom"/>
          </w:tcPr>
          <w:p w14:paraId="47B517B6" w14:textId="605DD28B" w:rsidR="002C5860" w:rsidRPr="002D3AB2" w:rsidRDefault="002C5860" w:rsidP="002C5860">
            <w:pPr>
              <w:jc w:val="right"/>
              <w:rPr>
                <w:sz w:val="20"/>
              </w:rPr>
            </w:pPr>
            <w:r w:rsidRPr="002D3AB2">
              <w:rPr>
                <w:rFonts w:ascii="Calibri" w:hAnsi="Calibri" w:cs="Calibri"/>
                <w:color w:val="000000"/>
                <w:sz w:val="20"/>
              </w:rPr>
              <w:t>665</w:t>
            </w:r>
          </w:p>
        </w:tc>
      </w:tr>
      <w:tr w:rsidR="002C5860" w:rsidRPr="002D3AB2" w14:paraId="666CD21C" w14:textId="0A62F56B" w:rsidTr="002D3AB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722B412" w14:textId="77777777" w:rsidR="002C5860" w:rsidRPr="002D3AB2" w:rsidRDefault="002C5860" w:rsidP="002C5860">
            <w:pPr>
              <w:spacing w:after="0" w:line="240" w:lineRule="auto"/>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The National Establishment</w:t>
            </w:r>
          </w:p>
        </w:tc>
        <w:tc>
          <w:tcPr>
            <w:tcW w:w="970" w:type="dxa"/>
            <w:tcBorders>
              <w:top w:val="nil"/>
              <w:left w:val="nil"/>
              <w:bottom w:val="single" w:sz="4" w:space="0" w:color="auto"/>
              <w:right w:val="single" w:sz="4" w:space="0" w:color="auto"/>
            </w:tcBorders>
            <w:shd w:val="clear" w:color="auto" w:fill="auto"/>
            <w:noWrap/>
            <w:vAlign w:val="bottom"/>
            <w:hideMark/>
          </w:tcPr>
          <w:p w14:paraId="096310AD"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2020/21</w:t>
            </w:r>
          </w:p>
        </w:tc>
        <w:tc>
          <w:tcPr>
            <w:tcW w:w="952" w:type="dxa"/>
            <w:tcBorders>
              <w:top w:val="nil"/>
              <w:left w:val="nil"/>
              <w:bottom w:val="single" w:sz="4" w:space="0" w:color="auto"/>
              <w:right w:val="single" w:sz="4" w:space="0" w:color="auto"/>
            </w:tcBorders>
            <w:shd w:val="clear" w:color="auto" w:fill="auto"/>
            <w:noWrap/>
            <w:vAlign w:val="bottom"/>
            <w:hideMark/>
          </w:tcPr>
          <w:p w14:paraId="38837352"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50719</w:t>
            </w:r>
          </w:p>
        </w:tc>
        <w:tc>
          <w:tcPr>
            <w:tcW w:w="912" w:type="dxa"/>
            <w:tcBorders>
              <w:top w:val="nil"/>
              <w:left w:val="nil"/>
              <w:bottom w:val="single" w:sz="4" w:space="0" w:color="auto"/>
              <w:right w:val="single" w:sz="4" w:space="0" w:color="auto"/>
            </w:tcBorders>
            <w:shd w:val="clear" w:color="auto" w:fill="auto"/>
            <w:noWrap/>
            <w:vAlign w:val="bottom"/>
            <w:hideMark/>
          </w:tcPr>
          <w:p w14:paraId="25EBECA7"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10.77%</w:t>
            </w:r>
          </w:p>
        </w:tc>
        <w:tc>
          <w:tcPr>
            <w:tcW w:w="960" w:type="dxa"/>
            <w:tcBorders>
              <w:top w:val="nil"/>
              <w:left w:val="nil"/>
              <w:bottom w:val="single" w:sz="4" w:space="0" w:color="auto"/>
              <w:right w:val="single" w:sz="4" w:space="0" w:color="auto"/>
            </w:tcBorders>
            <w:shd w:val="clear" w:color="auto" w:fill="auto"/>
            <w:noWrap/>
            <w:vAlign w:val="bottom"/>
            <w:hideMark/>
          </w:tcPr>
          <w:p w14:paraId="66E290AB"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675</w:t>
            </w:r>
          </w:p>
        </w:tc>
        <w:tc>
          <w:tcPr>
            <w:tcW w:w="960" w:type="dxa"/>
            <w:tcBorders>
              <w:top w:val="nil"/>
              <w:left w:val="nil"/>
              <w:bottom w:val="single" w:sz="4" w:space="0" w:color="auto"/>
              <w:right w:val="single" w:sz="4" w:space="0" w:color="auto"/>
            </w:tcBorders>
            <w:shd w:val="clear" w:color="auto" w:fill="auto"/>
            <w:noWrap/>
            <w:vAlign w:val="bottom"/>
            <w:hideMark/>
          </w:tcPr>
          <w:p w14:paraId="70EC5A19"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10.73%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497688" w14:textId="423AD345"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hAnsi="Calibri" w:cs="Calibri"/>
                <w:color w:val="000000"/>
                <w:sz w:val="20"/>
              </w:rPr>
              <w:t>9.89%</w:t>
            </w:r>
          </w:p>
        </w:tc>
        <w:tc>
          <w:tcPr>
            <w:tcW w:w="948" w:type="dxa"/>
            <w:tcBorders>
              <w:top w:val="nil"/>
              <w:left w:val="nil"/>
              <w:bottom w:val="single" w:sz="4" w:space="0" w:color="auto"/>
              <w:right w:val="single" w:sz="4" w:space="0" w:color="auto"/>
            </w:tcBorders>
            <w:shd w:val="clear" w:color="auto" w:fill="auto"/>
            <w:vAlign w:val="bottom"/>
          </w:tcPr>
          <w:p w14:paraId="116DB1F6" w14:textId="65C7E29E" w:rsidR="002C5860" w:rsidRPr="002D3AB2" w:rsidRDefault="002C5860" w:rsidP="002C5860">
            <w:pPr>
              <w:jc w:val="right"/>
              <w:rPr>
                <w:sz w:val="20"/>
              </w:rPr>
            </w:pPr>
            <w:r w:rsidRPr="002D3AB2">
              <w:rPr>
                <w:rFonts w:ascii="Calibri" w:hAnsi="Calibri" w:cs="Calibri"/>
                <w:color w:val="000000"/>
                <w:sz w:val="20"/>
              </w:rPr>
              <w:t>804</w:t>
            </w:r>
          </w:p>
        </w:tc>
        <w:tc>
          <w:tcPr>
            <w:tcW w:w="992" w:type="dxa"/>
            <w:tcBorders>
              <w:top w:val="nil"/>
              <w:left w:val="nil"/>
              <w:bottom w:val="single" w:sz="4" w:space="0" w:color="auto"/>
              <w:right w:val="single" w:sz="4" w:space="0" w:color="auto"/>
            </w:tcBorders>
            <w:shd w:val="clear" w:color="auto" w:fill="auto"/>
            <w:vAlign w:val="bottom"/>
          </w:tcPr>
          <w:p w14:paraId="3850E4AA" w14:textId="404DBE76" w:rsidR="002C5860" w:rsidRPr="002D3AB2" w:rsidRDefault="002C5860" w:rsidP="002C5860">
            <w:pPr>
              <w:jc w:val="right"/>
              <w:rPr>
                <w:sz w:val="20"/>
              </w:rPr>
            </w:pPr>
            <w:r w:rsidRPr="002D3AB2">
              <w:rPr>
                <w:rFonts w:ascii="Calibri" w:hAnsi="Calibri" w:cs="Calibri"/>
                <w:color w:val="000000"/>
                <w:sz w:val="20"/>
              </w:rPr>
              <w:t>9.59%</w:t>
            </w:r>
          </w:p>
        </w:tc>
        <w:tc>
          <w:tcPr>
            <w:tcW w:w="0" w:type="auto"/>
            <w:tcBorders>
              <w:top w:val="nil"/>
              <w:left w:val="nil"/>
              <w:bottom w:val="single" w:sz="4" w:space="0" w:color="auto"/>
              <w:right w:val="single" w:sz="4" w:space="0" w:color="auto"/>
            </w:tcBorders>
            <w:shd w:val="clear" w:color="auto" w:fill="auto"/>
            <w:vAlign w:val="bottom"/>
          </w:tcPr>
          <w:p w14:paraId="12610D60" w14:textId="01908066" w:rsidR="002C5860" w:rsidRPr="002D3AB2" w:rsidRDefault="002C5860" w:rsidP="002C5860">
            <w:pPr>
              <w:jc w:val="right"/>
              <w:rPr>
                <w:sz w:val="20"/>
              </w:rPr>
            </w:pPr>
            <w:r w:rsidRPr="002D3AB2">
              <w:rPr>
                <w:rFonts w:ascii="Calibri" w:hAnsi="Calibri" w:cs="Calibri"/>
                <w:color w:val="000000"/>
                <w:sz w:val="20"/>
              </w:rPr>
              <w:t>879</w:t>
            </w:r>
          </w:p>
        </w:tc>
      </w:tr>
      <w:tr w:rsidR="002C5860" w:rsidRPr="002D3AB2" w14:paraId="0706197B" w14:textId="1F9A8021" w:rsidTr="002D3AB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7C55E53" w14:textId="77777777" w:rsidR="002C5860" w:rsidRPr="002D3AB2" w:rsidRDefault="002C5860" w:rsidP="002C5860">
            <w:pPr>
              <w:spacing w:after="0" w:line="240" w:lineRule="auto"/>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St Paul's RC Academy</w:t>
            </w:r>
          </w:p>
        </w:tc>
        <w:tc>
          <w:tcPr>
            <w:tcW w:w="970" w:type="dxa"/>
            <w:tcBorders>
              <w:top w:val="nil"/>
              <w:left w:val="nil"/>
              <w:bottom w:val="single" w:sz="4" w:space="0" w:color="auto"/>
              <w:right w:val="single" w:sz="4" w:space="0" w:color="auto"/>
            </w:tcBorders>
            <w:shd w:val="clear" w:color="auto" w:fill="auto"/>
            <w:noWrap/>
            <w:vAlign w:val="bottom"/>
            <w:hideMark/>
          </w:tcPr>
          <w:p w14:paraId="69C09467"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2019/20</w:t>
            </w:r>
          </w:p>
        </w:tc>
        <w:tc>
          <w:tcPr>
            <w:tcW w:w="952" w:type="dxa"/>
            <w:tcBorders>
              <w:top w:val="nil"/>
              <w:left w:val="nil"/>
              <w:bottom w:val="single" w:sz="4" w:space="0" w:color="auto"/>
              <w:right w:val="single" w:sz="4" w:space="0" w:color="auto"/>
            </w:tcBorders>
            <w:shd w:val="clear" w:color="auto" w:fill="auto"/>
            <w:noWrap/>
            <w:vAlign w:val="bottom"/>
            <w:hideMark/>
          </w:tcPr>
          <w:p w14:paraId="1C0A362C"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141</w:t>
            </w:r>
          </w:p>
        </w:tc>
        <w:tc>
          <w:tcPr>
            <w:tcW w:w="912" w:type="dxa"/>
            <w:tcBorders>
              <w:top w:val="nil"/>
              <w:left w:val="nil"/>
              <w:bottom w:val="single" w:sz="4" w:space="0" w:color="auto"/>
              <w:right w:val="single" w:sz="4" w:space="0" w:color="auto"/>
            </w:tcBorders>
            <w:shd w:val="clear" w:color="auto" w:fill="auto"/>
            <w:noWrap/>
            <w:vAlign w:val="bottom"/>
            <w:hideMark/>
          </w:tcPr>
          <w:p w14:paraId="4ECCE809"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31.91%</w:t>
            </w:r>
          </w:p>
        </w:tc>
        <w:tc>
          <w:tcPr>
            <w:tcW w:w="960" w:type="dxa"/>
            <w:tcBorders>
              <w:top w:val="nil"/>
              <w:left w:val="nil"/>
              <w:bottom w:val="single" w:sz="4" w:space="0" w:color="auto"/>
              <w:right w:val="single" w:sz="4" w:space="0" w:color="auto"/>
            </w:tcBorders>
            <w:shd w:val="clear" w:color="auto" w:fill="auto"/>
            <w:noWrap/>
            <w:vAlign w:val="bottom"/>
            <w:hideMark/>
          </w:tcPr>
          <w:p w14:paraId="25EE8800"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759</w:t>
            </w:r>
          </w:p>
        </w:tc>
        <w:tc>
          <w:tcPr>
            <w:tcW w:w="960" w:type="dxa"/>
            <w:tcBorders>
              <w:top w:val="nil"/>
              <w:left w:val="nil"/>
              <w:bottom w:val="single" w:sz="4" w:space="0" w:color="auto"/>
              <w:right w:val="single" w:sz="4" w:space="0" w:color="auto"/>
            </w:tcBorders>
            <w:shd w:val="clear" w:color="auto" w:fill="auto"/>
            <w:noWrap/>
            <w:vAlign w:val="bottom"/>
            <w:hideMark/>
          </w:tcPr>
          <w:p w14:paraId="635D6605"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23.40%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1FC807" w14:textId="0CB5317C"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hAnsi="Calibri" w:cs="Calibri"/>
                <w:color w:val="000000"/>
                <w:sz w:val="20"/>
              </w:rPr>
              <w:t>12.06%</w:t>
            </w:r>
          </w:p>
        </w:tc>
        <w:tc>
          <w:tcPr>
            <w:tcW w:w="948" w:type="dxa"/>
            <w:tcBorders>
              <w:top w:val="nil"/>
              <w:left w:val="nil"/>
              <w:bottom w:val="single" w:sz="4" w:space="0" w:color="auto"/>
              <w:right w:val="single" w:sz="4" w:space="0" w:color="auto"/>
            </w:tcBorders>
            <w:shd w:val="clear" w:color="auto" w:fill="auto"/>
            <w:vAlign w:val="bottom"/>
          </w:tcPr>
          <w:p w14:paraId="053238E0" w14:textId="1E381108" w:rsidR="002C5860" w:rsidRPr="002D3AB2" w:rsidRDefault="002C5860" w:rsidP="002C5860">
            <w:pPr>
              <w:jc w:val="right"/>
              <w:rPr>
                <w:sz w:val="20"/>
              </w:rPr>
            </w:pPr>
            <w:r w:rsidRPr="002D3AB2">
              <w:rPr>
                <w:rFonts w:ascii="Calibri" w:hAnsi="Calibri" w:cs="Calibri"/>
                <w:color w:val="000000"/>
                <w:sz w:val="20"/>
              </w:rPr>
              <w:t>885</w:t>
            </w:r>
          </w:p>
        </w:tc>
        <w:tc>
          <w:tcPr>
            <w:tcW w:w="992" w:type="dxa"/>
            <w:tcBorders>
              <w:top w:val="nil"/>
              <w:left w:val="nil"/>
              <w:bottom w:val="single" w:sz="4" w:space="0" w:color="auto"/>
              <w:right w:val="single" w:sz="4" w:space="0" w:color="auto"/>
            </w:tcBorders>
            <w:shd w:val="clear" w:color="auto" w:fill="auto"/>
            <w:vAlign w:val="bottom"/>
          </w:tcPr>
          <w:p w14:paraId="72BCA1E8" w14:textId="67F20F1C" w:rsidR="002C5860" w:rsidRPr="002D3AB2" w:rsidRDefault="002C5860" w:rsidP="002C5860">
            <w:pPr>
              <w:jc w:val="right"/>
              <w:rPr>
                <w:sz w:val="20"/>
              </w:rPr>
            </w:pPr>
            <w:r w:rsidRPr="002D3AB2">
              <w:rPr>
                <w:rFonts w:ascii="Calibri" w:hAnsi="Calibri" w:cs="Calibri"/>
                <w:color w:val="000000"/>
                <w:sz w:val="20"/>
              </w:rPr>
              <w:t>7.09%</w:t>
            </w:r>
          </w:p>
        </w:tc>
        <w:tc>
          <w:tcPr>
            <w:tcW w:w="0" w:type="auto"/>
            <w:tcBorders>
              <w:top w:val="nil"/>
              <w:left w:val="nil"/>
              <w:bottom w:val="single" w:sz="4" w:space="0" w:color="auto"/>
              <w:right w:val="single" w:sz="4" w:space="0" w:color="auto"/>
            </w:tcBorders>
            <w:shd w:val="clear" w:color="auto" w:fill="auto"/>
            <w:vAlign w:val="bottom"/>
          </w:tcPr>
          <w:p w14:paraId="499C3023" w14:textId="4C3A8FA5" w:rsidR="002C5860" w:rsidRPr="002D3AB2" w:rsidRDefault="002C5860" w:rsidP="002C5860">
            <w:pPr>
              <w:jc w:val="right"/>
              <w:rPr>
                <w:sz w:val="20"/>
              </w:rPr>
            </w:pPr>
            <w:r w:rsidRPr="002D3AB2">
              <w:rPr>
                <w:rFonts w:ascii="Calibri" w:hAnsi="Calibri" w:cs="Calibri"/>
                <w:color w:val="000000"/>
                <w:sz w:val="20"/>
              </w:rPr>
              <w:t>864</w:t>
            </w:r>
          </w:p>
        </w:tc>
      </w:tr>
      <w:tr w:rsidR="002C5860" w:rsidRPr="002D3AB2" w14:paraId="471837C6" w14:textId="7DA58B0C" w:rsidTr="002D3AB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00C3643" w14:textId="77777777" w:rsidR="002C5860" w:rsidRPr="002D3AB2" w:rsidRDefault="002C5860" w:rsidP="002C5860">
            <w:pPr>
              <w:spacing w:after="0" w:line="240" w:lineRule="auto"/>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The National Establishment</w:t>
            </w:r>
          </w:p>
        </w:tc>
        <w:tc>
          <w:tcPr>
            <w:tcW w:w="970" w:type="dxa"/>
            <w:tcBorders>
              <w:top w:val="nil"/>
              <w:left w:val="nil"/>
              <w:bottom w:val="single" w:sz="4" w:space="0" w:color="auto"/>
              <w:right w:val="single" w:sz="4" w:space="0" w:color="auto"/>
            </w:tcBorders>
            <w:shd w:val="clear" w:color="auto" w:fill="auto"/>
            <w:noWrap/>
            <w:vAlign w:val="bottom"/>
            <w:hideMark/>
          </w:tcPr>
          <w:p w14:paraId="3F8A731E"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2019/20</w:t>
            </w:r>
          </w:p>
        </w:tc>
        <w:tc>
          <w:tcPr>
            <w:tcW w:w="952" w:type="dxa"/>
            <w:tcBorders>
              <w:top w:val="nil"/>
              <w:left w:val="nil"/>
              <w:bottom w:val="single" w:sz="4" w:space="0" w:color="auto"/>
              <w:right w:val="single" w:sz="4" w:space="0" w:color="auto"/>
            </w:tcBorders>
            <w:shd w:val="clear" w:color="auto" w:fill="auto"/>
            <w:noWrap/>
            <w:vAlign w:val="bottom"/>
            <w:hideMark/>
          </w:tcPr>
          <w:p w14:paraId="3D6F2A61"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47430</w:t>
            </w:r>
          </w:p>
        </w:tc>
        <w:tc>
          <w:tcPr>
            <w:tcW w:w="912" w:type="dxa"/>
            <w:tcBorders>
              <w:top w:val="nil"/>
              <w:left w:val="nil"/>
              <w:bottom w:val="single" w:sz="4" w:space="0" w:color="auto"/>
              <w:right w:val="single" w:sz="4" w:space="0" w:color="auto"/>
            </w:tcBorders>
            <w:shd w:val="clear" w:color="auto" w:fill="auto"/>
            <w:noWrap/>
            <w:vAlign w:val="bottom"/>
            <w:hideMark/>
          </w:tcPr>
          <w:p w14:paraId="6CB994F7"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11.23%</w:t>
            </w:r>
          </w:p>
        </w:tc>
        <w:tc>
          <w:tcPr>
            <w:tcW w:w="960" w:type="dxa"/>
            <w:tcBorders>
              <w:top w:val="nil"/>
              <w:left w:val="nil"/>
              <w:bottom w:val="single" w:sz="4" w:space="0" w:color="auto"/>
              <w:right w:val="single" w:sz="4" w:space="0" w:color="auto"/>
            </w:tcBorders>
            <w:shd w:val="clear" w:color="auto" w:fill="auto"/>
            <w:noWrap/>
            <w:vAlign w:val="bottom"/>
            <w:hideMark/>
          </w:tcPr>
          <w:p w14:paraId="2694BDBF"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645</w:t>
            </w:r>
          </w:p>
        </w:tc>
        <w:tc>
          <w:tcPr>
            <w:tcW w:w="960" w:type="dxa"/>
            <w:tcBorders>
              <w:top w:val="nil"/>
              <w:left w:val="nil"/>
              <w:bottom w:val="single" w:sz="4" w:space="0" w:color="auto"/>
              <w:right w:val="single" w:sz="4" w:space="0" w:color="auto"/>
            </w:tcBorders>
            <w:shd w:val="clear" w:color="auto" w:fill="auto"/>
            <w:noWrap/>
            <w:vAlign w:val="bottom"/>
            <w:hideMark/>
          </w:tcPr>
          <w:p w14:paraId="7F00A994" w14:textId="77777777"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eastAsia="Times New Roman" w:hAnsi="Calibri" w:cs="Calibri"/>
                <w:color w:val="000000"/>
                <w:sz w:val="20"/>
                <w:lang w:eastAsia="en-GB"/>
              </w:rPr>
              <w:t>10.82%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7697D6" w14:textId="4495D208" w:rsidR="002C5860" w:rsidRPr="002D3AB2" w:rsidRDefault="002C5860" w:rsidP="002C5860">
            <w:pPr>
              <w:spacing w:after="0" w:line="240" w:lineRule="auto"/>
              <w:jc w:val="right"/>
              <w:rPr>
                <w:rFonts w:ascii="Calibri" w:eastAsia="Times New Roman" w:hAnsi="Calibri" w:cs="Calibri"/>
                <w:color w:val="000000"/>
                <w:sz w:val="20"/>
                <w:lang w:eastAsia="en-GB"/>
              </w:rPr>
            </w:pPr>
            <w:r w:rsidRPr="002D3AB2">
              <w:rPr>
                <w:rFonts w:ascii="Calibri" w:hAnsi="Calibri" w:cs="Calibri"/>
                <w:color w:val="000000"/>
                <w:sz w:val="20"/>
              </w:rPr>
              <w:t>9.83%</w:t>
            </w:r>
          </w:p>
        </w:tc>
        <w:tc>
          <w:tcPr>
            <w:tcW w:w="948" w:type="dxa"/>
            <w:tcBorders>
              <w:top w:val="nil"/>
              <w:left w:val="nil"/>
              <w:bottom w:val="single" w:sz="4" w:space="0" w:color="auto"/>
              <w:right w:val="single" w:sz="4" w:space="0" w:color="auto"/>
            </w:tcBorders>
            <w:shd w:val="clear" w:color="auto" w:fill="auto"/>
            <w:vAlign w:val="bottom"/>
          </w:tcPr>
          <w:p w14:paraId="52D450F5" w14:textId="42A751F3" w:rsidR="002C5860" w:rsidRPr="002D3AB2" w:rsidRDefault="002C5860" w:rsidP="002C5860">
            <w:pPr>
              <w:jc w:val="right"/>
              <w:rPr>
                <w:sz w:val="20"/>
              </w:rPr>
            </w:pPr>
            <w:r w:rsidRPr="002D3AB2">
              <w:rPr>
                <w:rFonts w:ascii="Calibri" w:hAnsi="Calibri" w:cs="Calibri"/>
                <w:color w:val="000000"/>
                <w:sz w:val="20"/>
              </w:rPr>
              <w:t>768</w:t>
            </w:r>
          </w:p>
        </w:tc>
        <w:tc>
          <w:tcPr>
            <w:tcW w:w="992" w:type="dxa"/>
            <w:tcBorders>
              <w:top w:val="nil"/>
              <w:left w:val="nil"/>
              <w:bottom w:val="single" w:sz="4" w:space="0" w:color="auto"/>
              <w:right w:val="single" w:sz="4" w:space="0" w:color="auto"/>
            </w:tcBorders>
            <w:shd w:val="clear" w:color="auto" w:fill="auto"/>
            <w:vAlign w:val="bottom"/>
          </w:tcPr>
          <w:p w14:paraId="36329BC0" w14:textId="27FFB756" w:rsidR="002C5860" w:rsidRPr="002D3AB2" w:rsidRDefault="002C5860" w:rsidP="002C5860">
            <w:pPr>
              <w:jc w:val="right"/>
              <w:rPr>
                <w:sz w:val="20"/>
              </w:rPr>
            </w:pPr>
            <w:r w:rsidRPr="002D3AB2">
              <w:rPr>
                <w:rFonts w:ascii="Calibri" w:hAnsi="Calibri" w:cs="Calibri"/>
                <w:color w:val="000000"/>
                <w:sz w:val="20"/>
              </w:rPr>
              <w:t>9.51%</w:t>
            </w:r>
          </w:p>
        </w:tc>
        <w:tc>
          <w:tcPr>
            <w:tcW w:w="0" w:type="auto"/>
            <w:tcBorders>
              <w:top w:val="nil"/>
              <w:left w:val="nil"/>
              <w:bottom w:val="single" w:sz="4" w:space="0" w:color="auto"/>
              <w:right w:val="single" w:sz="4" w:space="0" w:color="auto"/>
            </w:tcBorders>
            <w:shd w:val="clear" w:color="auto" w:fill="auto"/>
            <w:vAlign w:val="bottom"/>
          </w:tcPr>
          <w:p w14:paraId="4E8DD8EF" w14:textId="182932D7" w:rsidR="002C5860" w:rsidRPr="002D3AB2" w:rsidRDefault="002C5860" w:rsidP="002C5860">
            <w:pPr>
              <w:jc w:val="right"/>
              <w:rPr>
                <w:sz w:val="20"/>
              </w:rPr>
            </w:pPr>
            <w:r w:rsidRPr="002D3AB2">
              <w:rPr>
                <w:rFonts w:ascii="Calibri" w:hAnsi="Calibri" w:cs="Calibri"/>
                <w:color w:val="000000"/>
                <w:sz w:val="20"/>
              </w:rPr>
              <w:t>812</w:t>
            </w:r>
          </w:p>
        </w:tc>
      </w:tr>
    </w:tbl>
    <w:p w14:paraId="38B0EE10" w14:textId="76A9B2F3" w:rsidR="00592085" w:rsidRPr="00106CB2" w:rsidRDefault="00592085" w:rsidP="006872FF">
      <w:pPr>
        <w:tabs>
          <w:tab w:val="left" w:pos="3405"/>
        </w:tabs>
        <w:spacing w:after="0" w:line="240" w:lineRule="auto"/>
        <w:rPr>
          <w:rFonts w:ascii="Arial" w:hAnsi="Arial" w:cs="Arial"/>
          <w:b/>
          <w:sz w:val="18"/>
          <w:szCs w:val="18"/>
        </w:rPr>
      </w:pPr>
    </w:p>
    <w:tbl>
      <w:tblPr>
        <w:tblW w:w="10592" w:type="dxa"/>
        <w:tblInd w:w="-5" w:type="dxa"/>
        <w:tblLook w:val="04A0" w:firstRow="1" w:lastRow="0" w:firstColumn="1" w:lastColumn="0" w:noHBand="0" w:noVBand="1"/>
      </w:tblPr>
      <w:tblGrid>
        <w:gridCol w:w="992"/>
        <w:gridCol w:w="960"/>
        <w:gridCol w:w="960"/>
        <w:gridCol w:w="960"/>
        <w:gridCol w:w="960"/>
        <w:gridCol w:w="960"/>
        <w:gridCol w:w="960"/>
        <w:gridCol w:w="960"/>
        <w:gridCol w:w="960"/>
        <w:gridCol w:w="960"/>
        <w:gridCol w:w="960"/>
      </w:tblGrid>
      <w:tr w:rsidR="002D3AB2" w:rsidRPr="002D3AB2" w14:paraId="6CBD36BD" w14:textId="4BB3A9AE" w:rsidTr="002D3AB2">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8FA75" w14:textId="7A469B93" w:rsidR="002D3AB2" w:rsidRPr="002D3AB2" w:rsidRDefault="002D3AB2" w:rsidP="002D3AB2">
            <w:pPr>
              <w:spacing w:after="0" w:line="240" w:lineRule="auto"/>
              <w:rPr>
                <w:rFonts w:ascii="Calibri" w:eastAsia="Times New Roman" w:hAnsi="Calibri" w:cs="Calibri"/>
                <w:b/>
                <w:color w:val="000000"/>
                <w:sz w:val="20"/>
                <w:lang w:eastAsia="en-GB"/>
              </w:rPr>
            </w:pPr>
            <w:r w:rsidRPr="002D3AB2">
              <w:rPr>
                <w:rFonts w:ascii="Calibri" w:hAnsi="Calibri" w:cs="Calibri"/>
                <w:b/>
                <w:color w:val="000000"/>
                <w:sz w:val="20"/>
              </w:rPr>
              <w:t>SIMD 5 % of Cohort</w:t>
            </w:r>
          </w:p>
        </w:tc>
        <w:tc>
          <w:tcPr>
            <w:tcW w:w="960" w:type="dxa"/>
            <w:tcBorders>
              <w:top w:val="single" w:sz="4" w:space="0" w:color="auto"/>
              <w:left w:val="nil"/>
              <w:bottom w:val="single" w:sz="4" w:space="0" w:color="auto"/>
              <w:right w:val="single" w:sz="4" w:space="0" w:color="auto"/>
            </w:tcBorders>
            <w:shd w:val="clear" w:color="auto" w:fill="auto"/>
            <w:vAlign w:val="bottom"/>
          </w:tcPr>
          <w:p w14:paraId="30715776" w14:textId="01CB3F75" w:rsidR="002D3AB2" w:rsidRPr="002D3AB2" w:rsidRDefault="002D3AB2" w:rsidP="002D3AB2">
            <w:pPr>
              <w:rPr>
                <w:rFonts w:ascii="Calibri" w:eastAsia="Times New Roman" w:hAnsi="Calibri" w:cs="Calibri"/>
                <w:b/>
                <w:color w:val="000000"/>
                <w:sz w:val="20"/>
                <w:lang w:eastAsia="en-GB"/>
              </w:rPr>
            </w:pPr>
            <w:r w:rsidRPr="002D3AB2">
              <w:rPr>
                <w:rFonts w:ascii="Calibri" w:hAnsi="Calibri" w:cs="Calibri"/>
                <w:b/>
                <w:color w:val="000000"/>
                <w:sz w:val="20"/>
              </w:rPr>
              <w:t>SIMD 5 Average</w:t>
            </w:r>
          </w:p>
        </w:tc>
        <w:tc>
          <w:tcPr>
            <w:tcW w:w="960" w:type="dxa"/>
            <w:tcBorders>
              <w:top w:val="single" w:sz="4" w:space="0" w:color="auto"/>
              <w:left w:val="nil"/>
              <w:bottom w:val="single" w:sz="4" w:space="0" w:color="auto"/>
              <w:right w:val="single" w:sz="4" w:space="0" w:color="auto"/>
            </w:tcBorders>
            <w:shd w:val="clear" w:color="auto" w:fill="auto"/>
            <w:vAlign w:val="bottom"/>
          </w:tcPr>
          <w:p w14:paraId="0735194C" w14:textId="6D4E1217" w:rsidR="002D3AB2" w:rsidRPr="002D3AB2" w:rsidRDefault="002D3AB2" w:rsidP="002D3AB2">
            <w:pPr>
              <w:rPr>
                <w:rFonts w:ascii="Calibri" w:eastAsia="Times New Roman" w:hAnsi="Calibri" w:cs="Calibri"/>
                <w:b/>
                <w:color w:val="000000"/>
                <w:sz w:val="20"/>
                <w:lang w:eastAsia="en-GB"/>
              </w:rPr>
            </w:pPr>
            <w:r w:rsidRPr="002D3AB2">
              <w:rPr>
                <w:rFonts w:ascii="Calibri" w:hAnsi="Calibri" w:cs="Calibri"/>
                <w:b/>
                <w:color w:val="000000"/>
                <w:sz w:val="20"/>
              </w:rPr>
              <w:t>SIMD 6 % of Cohort</w:t>
            </w:r>
          </w:p>
        </w:tc>
        <w:tc>
          <w:tcPr>
            <w:tcW w:w="960" w:type="dxa"/>
            <w:tcBorders>
              <w:top w:val="single" w:sz="4" w:space="0" w:color="auto"/>
              <w:left w:val="nil"/>
              <w:bottom w:val="single" w:sz="4" w:space="0" w:color="auto"/>
              <w:right w:val="single" w:sz="4" w:space="0" w:color="auto"/>
            </w:tcBorders>
            <w:shd w:val="clear" w:color="auto" w:fill="auto"/>
            <w:vAlign w:val="bottom"/>
          </w:tcPr>
          <w:p w14:paraId="1B181A68" w14:textId="6718EB1A" w:rsidR="002D3AB2" w:rsidRPr="002D3AB2" w:rsidRDefault="002D3AB2" w:rsidP="002D3AB2">
            <w:pPr>
              <w:rPr>
                <w:rFonts w:ascii="Calibri" w:eastAsia="Times New Roman" w:hAnsi="Calibri" w:cs="Calibri"/>
                <w:b/>
                <w:color w:val="000000"/>
                <w:sz w:val="20"/>
                <w:lang w:eastAsia="en-GB"/>
              </w:rPr>
            </w:pPr>
            <w:r w:rsidRPr="002D3AB2">
              <w:rPr>
                <w:rFonts w:ascii="Calibri" w:hAnsi="Calibri" w:cs="Calibri"/>
                <w:b/>
                <w:color w:val="000000"/>
                <w:sz w:val="20"/>
              </w:rPr>
              <w:t>SIMD 6 Average</w:t>
            </w:r>
          </w:p>
        </w:tc>
        <w:tc>
          <w:tcPr>
            <w:tcW w:w="960" w:type="dxa"/>
            <w:tcBorders>
              <w:top w:val="single" w:sz="4" w:space="0" w:color="auto"/>
              <w:left w:val="nil"/>
              <w:bottom w:val="single" w:sz="4" w:space="0" w:color="auto"/>
              <w:right w:val="single" w:sz="4" w:space="0" w:color="auto"/>
            </w:tcBorders>
            <w:shd w:val="clear" w:color="auto" w:fill="auto"/>
            <w:vAlign w:val="bottom"/>
          </w:tcPr>
          <w:p w14:paraId="06B9B830" w14:textId="420020D5" w:rsidR="002D3AB2" w:rsidRPr="002D3AB2" w:rsidRDefault="002D3AB2" w:rsidP="002D3AB2">
            <w:pPr>
              <w:rPr>
                <w:rFonts w:ascii="Calibri" w:eastAsia="Times New Roman" w:hAnsi="Calibri" w:cs="Calibri"/>
                <w:b/>
                <w:color w:val="000000"/>
                <w:sz w:val="20"/>
                <w:lang w:eastAsia="en-GB"/>
              </w:rPr>
            </w:pPr>
            <w:r w:rsidRPr="002D3AB2">
              <w:rPr>
                <w:rFonts w:ascii="Calibri" w:hAnsi="Calibri" w:cs="Calibri"/>
                <w:b/>
                <w:color w:val="000000"/>
                <w:sz w:val="20"/>
              </w:rPr>
              <w:t>SIMD 7 % of Cohort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1DDBC9F4" w14:textId="4570A250" w:rsidR="002D3AB2" w:rsidRPr="002D3AB2" w:rsidRDefault="002D3AB2" w:rsidP="002D3AB2">
            <w:pPr>
              <w:rPr>
                <w:rFonts w:ascii="Calibri" w:eastAsia="Times New Roman" w:hAnsi="Calibri" w:cs="Calibri"/>
                <w:b/>
                <w:color w:val="000000"/>
                <w:sz w:val="20"/>
                <w:lang w:eastAsia="en-GB"/>
              </w:rPr>
            </w:pPr>
            <w:r w:rsidRPr="002D3AB2">
              <w:rPr>
                <w:rFonts w:ascii="Calibri" w:hAnsi="Calibri" w:cs="Calibri"/>
                <w:b/>
                <w:color w:val="000000"/>
                <w:sz w:val="20"/>
              </w:rPr>
              <w:t>SIMD 8 % of Cohort</w:t>
            </w:r>
          </w:p>
        </w:tc>
        <w:tc>
          <w:tcPr>
            <w:tcW w:w="960" w:type="dxa"/>
            <w:tcBorders>
              <w:top w:val="single" w:sz="4" w:space="0" w:color="auto"/>
              <w:left w:val="nil"/>
              <w:bottom w:val="single" w:sz="4" w:space="0" w:color="auto"/>
              <w:right w:val="single" w:sz="4" w:space="0" w:color="auto"/>
            </w:tcBorders>
            <w:shd w:val="clear" w:color="auto" w:fill="auto"/>
            <w:vAlign w:val="bottom"/>
          </w:tcPr>
          <w:p w14:paraId="46815559" w14:textId="0D0FA418" w:rsidR="002D3AB2" w:rsidRPr="002D3AB2" w:rsidRDefault="002D3AB2" w:rsidP="002D3AB2">
            <w:pPr>
              <w:rPr>
                <w:rFonts w:ascii="Calibri" w:eastAsia="Times New Roman" w:hAnsi="Calibri" w:cs="Calibri"/>
                <w:b/>
                <w:color w:val="000000"/>
                <w:sz w:val="20"/>
                <w:lang w:eastAsia="en-GB"/>
              </w:rPr>
            </w:pPr>
            <w:r w:rsidRPr="002D3AB2">
              <w:rPr>
                <w:rFonts w:ascii="Calibri" w:hAnsi="Calibri" w:cs="Calibri"/>
                <w:b/>
                <w:color w:val="000000"/>
                <w:sz w:val="20"/>
              </w:rPr>
              <w:t>SIMD 8 Average</w:t>
            </w:r>
          </w:p>
        </w:tc>
        <w:tc>
          <w:tcPr>
            <w:tcW w:w="960" w:type="dxa"/>
            <w:tcBorders>
              <w:top w:val="single" w:sz="4" w:space="0" w:color="auto"/>
              <w:left w:val="nil"/>
              <w:bottom w:val="single" w:sz="4" w:space="0" w:color="auto"/>
              <w:right w:val="single" w:sz="4" w:space="0" w:color="auto"/>
            </w:tcBorders>
            <w:shd w:val="clear" w:color="auto" w:fill="auto"/>
            <w:vAlign w:val="bottom"/>
          </w:tcPr>
          <w:p w14:paraId="6AB408B4" w14:textId="2C16D5B5" w:rsidR="002D3AB2" w:rsidRPr="002D3AB2" w:rsidRDefault="002D3AB2" w:rsidP="002D3AB2">
            <w:pPr>
              <w:rPr>
                <w:rFonts w:ascii="Calibri" w:eastAsia="Times New Roman" w:hAnsi="Calibri" w:cs="Calibri"/>
                <w:b/>
                <w:color w:val="000000"/>
                <w:sz w:val="20"/>
                <w:lang w:eastAsia="en-GB"/>
              </w:rPr>
            </w:pPr>
            <w:r w:rsidRPr="002D3AB2">
              <w:rPr>
                <w:rFonts w:ascii="Calibri" w:hAnsi="Calibri" w:cs="Calibri"/>
                <w:b/>
                <w:color w:val="000000"/>
                <w:sz w:val="20"/>
              </w:rPr>
              <w:t>SIMD 9 % of Cohort</w:t>
            </w:r>
          </w:p>
        </w:tc>
        <w:tc>
          <w:tcPr>
            <w:tcW w:w="960" w:type="dxa"/>
            <w:tcBorders>
              <w:top w:val="single" w:sz="4" w:space="0" w:color="auto"/>
              <w:left w:val="nil"/>
              <w:bottom w:val="single" w:sz="4" w:space="0" w:color="auto"/>
              <w:right w:val="single" w:sz="4" w:space="0" w:color="auto"/>
            </w:tcBorders>
            <w:shd w:val="clear" w:color="auto" w:fill="auto"/>
            <w:vAlign w:val="bottom"/>
          </w:tcPr>
          <w:p w14:paraId="17BEC546" w14:textId="031141F2" w:rsidR="002D3AB2" w:rsidRPr="002D3AB2" w:rsidRDefault="002D3AB2" w:rsidP="002D3AB2">
            <w:pPr>
              <w:rPr>
                <w:rFonts w:ascii="Calibri" w:eastAsia="Times New Roman" w:hAnsi="Calibri" w:cs="Calibri"/>
                <w:b/>
                <w:color w:val="000000"/>
                <w:sz w:val="20"/>
                <w:lang w:eastAsia="en-GB"/>
              </w:rPr>
            </w:pPr>
            <w:r w:rsidRPr="002D3AB2">
              <w:rPr>
                <w:rFonts w:ascii="Calibri" w:hAnsi="Calibri" w:cs="Calibri"/>
                <w:b/>
                <w:color w:val="000000"/>
                <w:sz w:val="20"/>
              </w:rPr>
              <w:t>SIMD 9 Average</w:t>
            </w:r>
          </w:p>
        </w:tc>
        <w:tc>
          <w:tcPr>
            <w:tcW w:w="960" w:type="dxa"/>
            <w:tcBorders>
              <w:top w:val="single" w:sz="4" w:space="0" w:color="auto"/>
              <w:left w:val="nil"/>
              <w:bottom w:val="single" w:sz="4" w:space="0" w:color="auto"/>
              <w:right w:val="single" w:sz="4" w:space="0" w:color="auto"/>
            </w:tcBorders>
            <w:shd w:val="clear" w:color="auto" w:fill="auto"/>
            <w:vAlign w:val="bottom"/>
          </w:tcPr>
          <w:p w14:paraId="0CA2C6C7" w14:textId="481B9570" w:rsidR="002D3AB2" w:rsidRPr="002D3AB2" w:rsidRDefault="002D3AB2" w:rsidP="002D3AB2">
            <w:pPr>
              <w:rPr>
                <w:rFonts w:ascii="Calibri" w:eastAsia="Times New Roman" w:hAnsi="Calibri" w:cs="Calibri"/>
                <w:b/>
                <w:color w:val="000000"/>
                <w:sz w:val="20"/>
                <w:lang w:eastAsia="en-GB"/>
              </w:rPr>
            </w:pPr>
            <w:r w:rsidRPr="002D3AB2">
              <w:rPr>
                <w:rFonts w:ascii="Calibri" w:hAnsi="Calibri" w:cs="Calibri"/>
                <w:b/>
                <w:color w:val="000000"/>
                <w:sz w:val="20"/>
              </w:rPr>
              <w:t>SIMD 10 % of Cohort</w:t>
            </w:r>
          </w:p>
        </w:tc>
        <w:tc>
          <w:tcPr>
            <w:tcW w:w="960" w:type="dxa"/>
            <w:tcBorders>
              <w:top w:val="single" w:sz="4" w:space="0" w:color="auto"/>
              <w:left w:val="nil"/>
              <w:bottom w:val="single" w:sz="4" w:space="0" w:color="auto"/>
              <w:right w:val="single" w:sz="4" w:space="0" w:color="auto"/>
            </w:tcBorders>
            <w:shd w:val="clear" w:color="auto" w:fill="auto"/>
            <w:vAlign w:val="bottom"/>
          </w:tcPr>
          <w:p w14:paraId="5BB08A8C" w14:textId="6540D031" w:rsidR="002D3AB2" w:rsidRPr="002D3AB2" w:rsidRDefault="002D3AB2" w:rsidP="002D3AB2">
            <w:pPr>
              <w:rPr>
                <w:rFonts w:ascii="Calibri" w:eastAsia="Times New Roman" w:hAnsi="Calibri" w:cs="Calibri"/>
                <w:b/>
                <w:color w:val="000000"/>
                <w:sz w:val="20"/>
                <w:lang w:eastAsia="en-GB"/>
              </w:rPr>
            </w:pPr>
            <w:r w:rsidRPr="002D3AB2">
              <w:rPr>
                <w:rFonts w:ascii="Calibri" w:hAnsi="Calibri" w:cs="Calibri"/>
                <w:b/>
                <w:color w:val="000000"/>
                <w:sz w:val="20"/>
              </w:rPr>
              <w:t>SIMD 10 Average</w:t>
            </w:r>
          </w:p>
        </w:tc>
      </w:tr>
      <w:tr w:rsidR="002D3AB2" w:rsidRPr="002D3AB2" w14:paraId="74DBC78C" w14:textId="027FC4DE" w:rsidTr="002D3AB2">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47CDA9E" w14:textId="02425E3B" w:rsidR="002D3AB2" w:rsidRPr="002D3AB2" w:rsidRDefault="002D3AB2" w:rsidP="002D3AB2">
            <w:pPr>
              <w:spacing w:after="0" w:line="240" w:lineRule="auto"/>
              <w:jc w:val="right"/>
              <w:rPr>
                <w:rFonts w:ascii="Calibri" w:eastAsia="Times New Roman" w:hAnsi="Calibri" w:cs="Calibri"/>
                <w:color w:val="000000"/>
                <w:sz w:val="20"/>
                <w:lang w:eastAsia="en-GB"/>
              </w:rPr>
            </w:pPr>
            <w:r w:rsidRPr="002D3AB2">
              <w:rPr>
                <w:rFonts w:ascii="Calibri" w:hAnsi="Calibri" w:cs="Calibri"/>
                <w:color w:val="000000"/>
                <w:sz w:val="20"/>
              </w:rPr>
              <w:t>2.78%</w:t>
            </w:r>
          </w:p>
        </w:tc>
        <w:tc>
          <w:tcPr>
            <w:tcW w:w="0" w:type="auto"/>
            <w:tcBorders>
              <w:top w:val="nil"/>
              <w:left w:val="nil"/>
              <w:bottom w:val="single" w:sz="4" w:space="0" w:color="auto"/>
              <w:right w:val="single" w:sz="4" w:space="0" w:color="auto"/>
            </w:tcBorders>
            <w:shd w:val="clear" w:color="auto" w:fill="auto"/>
            <w:vAlign w:val="bottom"/>
          </w:tcPr>
          <w:p w14:paraId="0A2481EC" w14:textId="4725A7C5"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730</w:t>
            </w:r>
          </w:p>
        </w:tc>
        <w:tc>
          <w:tcPr>
            <w:tcW w:w="0" w:type="auto"/>
            <w:tcBorders>
              <w:top w:val="nil"/>
              <w:left w:val="nil"/>
              <w:bottom w:val="single" w:sz="4" w:space="0" w:color="auto"/>
              <w:right w:val="single" w:sz="4" w:space="0" w:color="auto"/>
            </w:tcBorders>
            <w:shd w:val="clear" w:color="auto" w:fill="auto"/>
            <w:vAlign w:val="bottom"/>
          </w:tcPr>
          <w:p w14:paraId="359901D8" w14:textId="0AA1FC1A"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3.89%</w:t>
            </w:r>
          </w:p>
        </w:tc>
        <w:tc>
          <w:tcPr>
            <w:tcW w:w="0" w:type="auto"/>
            <w:tcBorders>
              <w:top w:val="nil"/>
              <w:left w:val="nil"/>
              <w:bottom w:val="single" w:sz="4" w:space="0" w:color="auto"/>
              <w:right w:val="single" w:sz="4" w:space="0" w:color="auto"/>
            </w:tcBorders>
            <w:shd w:val="clear" w:color="auto" w:fill="auto"/>
            <w:vAlign w:val="bottom"/>
          </w:tcPr>
          <w:p w14:paraId="49E87D68" w14:textId="03511929"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1106</w:t>
            </w:r>
          </w:p>
        </w:tc>
        <w:tc>
          <w:tcPr>
            <w:tcW w:w="0" w:type="auto"/>
            <w:tcBorders>
              <w:top w:val="nil"/>
              <w:left w:val="nil"/>
              <w:bottom w:val="single" w:sz="4" w:space="0" w:color="auto"/>
              <w:right w:val="single" w:sz="4" w:space="0" w:color="auto"/>
            </w:tcBorders>
            <w:shd w:val="clear" w:color="auto" w:fill="auto"/>
            <w:vAlign w:val="bottom"/>
          </w:tcPr>
          <w:p w14:paraId="771FD29F" w14:textId="593EF7B6"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7.78%</w:t>
            </w:r>
          </w:p>
        </w:tc>
        <w:tc>
          <w:tcPr>
            <w:tcW w:w="0" w:type="auto"/>
            <w:tcBorders>
              <w:top w:val="nil"/>
              <w:left w:val="single" w:sz="4" w:space="0" w:color="auto"/>
              <w:bottom w:val="single" w:sz="4" w:space="0" w:color="auto"/>
              <w:right w:val="single" w:sz="4" w:space="0" w:color="auto"/>
            </w:tcBorders>
            <w:shd w:val="clear" w:color="auto" w:fill="auto"/>
            <w:vAlign w:val="bottom"/>
          </w:tcPr>
          <w:p w14:paraId="1AE027C8" w14:textId="2651D534"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5.56%</w:t>
            </w:r>
          </w:p>
        </w:tc>
        <w:tc>
          <w:tcPr>
            <w:tcW w:w="0" w:type="auto"/>
            <w:tcBorders>
              <w:top w:val="nil"/>
              <w:left w:val="nil"/>
              <w:bottom w:val="single" w:sz="4" w:space="0" w:color="auto"/>
              <w:right w:val="single" w:sz="4" w:space="0" w:color="auto"/>
            </w:tcBorders>
            <w:shd w:val="clear" w:color="auto" w:fill="auto"/>
            <w:vAlign w:val="bottom"/>
          </w:tcPr>
          <w:p w14:paraId="7AB01CB0" w14:textId="2C6D050F"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1207</w:t>
            </w:r>
          </w:p>
        </w:tc>
        <w:tc>
          <w:tcPr>
            <w:tcW w:w="0" w:type="auto"/>
            <w:tcBorders>
              <w:top w:val="nil"/>
              <w:left w:val="nil"/>
              <w:bottom w:val="single" w:sz="4" w:space="0" w:color="auto"/>
              <w:right w:val="single" w:sz="4" w:space="0" w:color="auto"/>
            </w:tcBorders>
            <w:shd w:val="clear" w:color="auto" w:fill="auto"/>
            <w:vAlign w:val="bottom"/>
          </w:tcPr>
          <w:p w14:paraId="514973F1" w14:textId="6D67C9C4"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5.56%</w:t>
            </w:r>
          </w:p>
        </w:tc>
        <w:tc>
          <w:tcPr>
            <w:tcW w:w="0" w:type="auto"/>
            <w:tcBorders>
              <w:top w:val="nil"/>
              <w:left w:val="nil"/>
              <w:bottom w:val="single" w:sz="4" w:space="0" w:color="auto"/>
              <w:right w:val="single" w:sz="4" w:space="0" w:color="auto"/>
            </w:tcBorders>
            <w:shd w:val="clear" w:color="auto" w:fill="auto"/>
            <w:vAlign w:val="bottom"/>
          </w:tcPr>
          <w:p w14:paraId="09F1B39B" w14:textId="41B462AF"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1324</w:t>
            </w:r>
          </w:p>
        </w:tc>
        <w:tc>
          <w:tcPr>
            <w:tcW w:w="0" w:type="auto"/>
            <w:tcBorders>
              <w:top w:val="nil"/>
              <w:left w:val="nil"/>
              <w:bottom w:val="single" w:sz="4" w:space="0" w:color="auto"/>
              <w:right w:val="single" w:sz="4" w:space="0" w:color="auto"/>
            </w:tcBorders>
            <w:shd w:val="clear" w:color="auto" w:fill="auto"/>
            <w:vAlign w:val="bottom"/>
          </w:tcPr>
          <w:p w14:paraId="1883E6A0" w14:textId="403A9E6E"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0.00%</w:t>
            </w:r>
          </w:p>
        </w:tc>
        <w:tc>
          <w:tcPr>
            <w:tcW w:w="0" w:type="auto"/>
            <w:tcBorders>
              <w:top w:val="nil"/>
              <w:left w:val="nil"/>
              <w:bottom w:val="single" w:sz="4" w:space="0" w:color="auto"/>
              <w:right w:val="single" w:sz="4" w:space="0" w:color="auto"/>
            </w:tcBorders>
            <w:shd w:val="clear" w:color="auto" w:fill="auto"/>
            <w:vAlign w:val="bottom"/>
          </w:tcPr>
          <w:p w14:paraId="17334D23" w14:textId="23DCA70C"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0</w:t>
            </w:r>
          </w:p>
        </w:tc>
      </w:tr>
      <w:tr w:rsidR="002D3AB2" w:rsidRPr="002D3AB2" w14:paraId="22F60C2D" w14:textId="63013CF7" w:rsidTr="002D3AB2">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A2CC7B3" w14:textId="58663D10" w:rsidR="002D3AB2" w:rsidRPr="002D3AB2" w:rsidRDefault="002D3AB2" w:rsidP="002D3AB2">
            <w:pPr>
              <w:spacing w:after="0" w:line="240" w:lineRule="auto"/>
              <w:jc w:val="right"/>
              <w:rPr>
                <w:rFonts w:ascii="Calibri" w:eastAsia="Times New Roman" w:hAnsi="Calibri" w:cs="Calibri"/>
                <w:color w:val="000000"/>
                <w:sz w:val="20"/>
                <w:lang w:eastAsia="en-GB"/>
              </w:rPr>
            </w:pPr>
            <w:r w:rsidRPr="002D3AB2">
              <w:rPr>
                <w:rFonts w:ascii="Calibri" w:hAnsi="Calibri" w:cs="Calibri"/>
                <w:color w:val="000000"/>
                <w:sz w:val="20"/>
              </w:rPr>
              <w:t>9.67%</w:t>
            </w:r>
          </w:p>
        </w:tc>
        <w:tc>
          <w:tcPr>
            <w:tcW w:w="0" w:type="auto"/>
            <w:tcBorders>
              <w:top w:val="nil"/>
              <w:left w:val="nil"/>
              <w:bottom w:val="single" w:sz="4" w:space="0" w:color="auto"/>
              <w:right w:val="single" w:sz="4" w:space="0" w:color="auto"/>
            </w:tcBorders>
            <w:shd w:val="clear" w:color="auto" w:fill="auto"/>
            <w:vAlign w:val="bottom"/>
          </w:tcPr>
          <w:p w14:paraId="21BCCABD" w14:textId="65416295"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902</w:t>
            </w:r>
          </w:p>
        </w:tc>
        <w:tc>
          <w:tcPr>
            <w:tcW w:w="0" w:type="auto"/>
            <w:tcBorders>
              <w:top w:val="nil"/>
              <w:left w:val="nil"/>
              <w:bottom w:val="single" w:sz="4" w:space="0" w:color="auto"/>
              <w:right w:val="single" w:sz="4" w:space="0" w:color="auto"/>
            </w:tcBorders>
            <w:shd w:val="clear" w:color="auto" w:fill="auto"/>
            <w:vAlign w:val="bottom"/>
          </w:tcPr>
          <w:p w14:paraId="62BA679C" w14:textId="186FCAD1"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9.40%</w:t>
            </w:r>
          </w:p>
        </w:tc>
        <w:tc>
          <w:tcPr>
            <w:tcW w:w="0" w:type="auto"/>
            <w:tcBorders>
              <w:top w:val="nil"/>
              <w:left w:val="nil"/>
              <w:bottom w:val="single" w:sz="4" w:space="0" w:color="auto"/>
              <w:right w:val="single" w:sz="4" w:space="0" w:color="auto"/>
            </w:tcBorders>
            <w:shd w:val="clear" w:color="auto" w:fill="auto"/>
            <w:vAlign w:val="bottom"/>
          </w:tcPr>
          <w:p w14:paraId="2425B94B" w14:textId="13C481DB"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957</w:t>
            </w:r>
          </w:p>
        </w:tc>
        <w:tc>
          <w:tcPr>
            <w:tcW w:w="0" w:type="auto"/>
            <w:tcBorders>
              <w:top w:val="nil"/>
              <w:left w:val="nil"/>
              <w:bottom w:val="single" w:sz="4" w:space="0" w:color="auto"/>
              <w:right w:val="single" w:sz="4" w:space="0" w:color="auto"/>
            </w:tcBorders>
            <w:shd w:val="clear" w:color="auto" w:fill="auto"/>
            <w:vAlign w:val="bottom"/>
          </w:tcPr>
          <w:p w14:paraId="5642421E" w14:textId="74B65E6F"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9.70%</w:t>
            </w:r>
          </w:p>
        </w:tc>
        <w:tc>
          <w:tcPr>
            <w:tcW w:w="0" w:type="auto"/>
            <w:tcBorders>
              <w:top w:val="nil"/>
              <w:left w:val="single" w:sz="4" w:space="0" w:color="auto"/>
              <w:bottom w:val="single" w:sz="4" w:space="0" w:color="auto"/>
              <w:right w:val="single" w:sz="4" w:space="0" w:color="auto"/>
            </w:tcBorders>
            <w:shd w:val="clear" w:color="auto" w:fill="auto"/>
            <w:vAlign w:val="bottom"/>
          </w:tcPr>
          <w:p w14:paraId="46EF6ADD" w14:textId="7B123259"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10.54%</w:t>
            </w:r>
          </w:p>
        </w:tc>
        <w:tc>
          <w:tcPr>
            <w:tcW w:w="0" w:type="auto"/>
            <w:tcBorders>
              <w:top w:val="nil"/>
              <w:left w:val="nil"/>
              <w:bottom w:val="single" w:sz="4" w:space="0" w:color="auto"/>
              <w:right w:val="single" w:sz="4" w:space="0" w:color="auto"/>
            </w:tcBorders>
            <w:shd w:val="clear" w:color="auto" w:fill="auto"/>
            <w:vAlign w:val="bottom"/>
          </w:tcPr>
          <w:p w14:paraId="418CC61E" w14:textId="0422803D"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1112</w:t>
            </w:r>
          </w:p>
        </w:tc>
        <w:tc>
          <w:tcPr>
            <w:tcW w:w="0" w:type="auto"/>
            <w:tcBorders>
              <w:top w:val="nil"/>
              <w:left w:val="nil"/>
              <w:bottom w:val="single" w:sz="4" w:space="0" w:color="auto"/>
              <w:right w:val="single" w:sz="4" w:space="0" w:color="auto"/>
            </w:tcBorders>
            <w:shd w:val="clear" w:color="auto" w:fill="auto"/>
            <w:vAlign w:val="bottom"/>
          </w:tcPr>
          <w:p w14:paraId="50994670" w14:textId="3A9E5A09"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10.34%</w:t>
            </w:r>
          </w:p>
        </w:tc>
        <w:tc>
          <w:tcPr>
            <w:tcW w:w="0" w:type="auto"/>
            <w:tcBorders>
              <w:top w:val="nil"/>
              <w:left w:val="nil"/>
              <w:bottom w:val="single" w:sz="4" w:space="0" w:color="auto"/>
              <w:right w:val="single" w:sz="4" w:space="0" w:color="auto"/>
            </w:tcBorders>
            <w:shd w:val="clear" w:color="auto" w:fill="auto"/>
            <w:vAlign w:val="bottom"/>
          </w:tcPr>
          <w:p w14:paraId="233012DA" w14:textId="67F0D5BF"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1222</w:t>
            </w:r>
          </w:p>
        </w:tc>
        <w:tc>
          <w:tcPr>
            <w:tcW w:w="0" w:type="auto"/>
            <w:tcBorders>
              <w:top w:val="nil"/>
              <w:left w:val="nil"/>
              <w:bottom w:val="single" w:sz="4" w:space="0" w:color="auto"/>
              <w:right w:val="single" w:sz="4" w:space="0" w:color="auto"/>
            </w:tcBorders>
            <w:shd w:val="clear" w:color="auto" w:fill="auto"/>
            <w:vAlign w:val="bottom"/>
          </w:tcPr>
          <w:p w14:paraId="064FF8B6" w14:textId="1D44EF5C"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8.73%</w:t>
            </w:r>
          </w:p>
        </w:tc>
        <w:tc>
          <w:tcPr>
            <w:tcW w:w="0" w:type="auto"/>
            <w:tcBorders>
              <w:top w:val="nil"/>
              <w:left w:val="nil"/>
              <w:bottom w:val="single" w:sz="4" w:space="0" w:color="auto"/>
              <w:right w:val="single" w:sz="4" w:space="0" w:color="auto"/>
            </w:tcBorders>
            <w:shd w:val="clear" w:color="auto" w:fill="auto"/>
            <w:vAlign w:val="bottom"/>
          </w:tcPr>
          <w:p w14:paraId="4505047B" w14:textId="789F5045"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1380</w:t>
            </w:r>
          </w:p>
        </w:tc>
      </w:tr>
      <w:tr w:rsidR="002D3AB2" w:rsidRPr="002D3AB2" w14:paraId="3CF03DAB" w14:textId="12D75B95" w:rsidTr="002D3AB2">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224E84A" w14:textId="106D8E1A" w:rsidR="002D3AB2" w:rsidRPr="002D3AB2" w:rsidRDefault="002D3AB2" w:rsidP="002D3AB2">
            <w:pPr>
              <w:spacing w:after="0" w:line="240" w:lineRule="auto"/>
              <w:jc w:val="right"/>
              <w:rPr>
                <w:rFonts w:ascii="Calibri" w:eastAsia="Times New Roman" w:hAnsi="Calibri" w:cs="Calibri"/>
                <w:color w:val="000000"/>
                <w:sz w:val="20"/>
                <w:lang w:eastAsia="en-GB"/>
              </w:rPr>
            </w:pPr>
            <w:r w:rsidRPr="002D3AB2">
              <w:rPr>
                <w:rFonts w:ascii="Calibri" w:hAnsi="Calibri" w:cs="Calibri"/>
                <w:color w:val="000000"/>
                <w:sz w:val="20"/>
              </w:rPr>
              <w:t>1.29%</w:t>
            </w:r>
          </w:p>
        </w:tc>
        <w:tc>
          <w:tcPr>
            <w:tcW w:w="0" w:type="auto"/>
            <w:tcBorders>
              <w:top w:val="nil"/>
              <w:left w:val="nil"/>
              <w:bottom w:val="single" w:sz="4" w:space="0" w:color="auto"/>
              <w:right w:val="single" w:sz="4" w:space="0" w:color="auto"/>
            </w:tcBorders>
            <w:shd w:val="clear" w:color="auto" w:fill="auto"/>
            <w:vAlign w:val="bottom"/>
          </w:tcPr>
          <w:p w14:paraId="3575E3C9" w14:textId="55F126D4"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200</w:t>
            </w:r>
          </w:p>
        </w:tc>
        <w:tc>
          <w:tcPr>
            <w:tcW w:w="0" w:type="auto"/>
            <w:tcBorders>
              <w:top w:val="nil"/>
              <w:left w:val="nil"/>
              <w:bottom w:val="single" w:sz="4" w:space="0" w:color="auto"/>
              <w:right w:val="single" w:sz="4" w:space="0" w:color="auto"/>
            </w:tcBorders>
            <w:shd w:val="clear" w:color="auto" w:fill="auto"/>
            <w:vAlign w:val="bottom"/>
          </w:tcPr>
          <w:p w14:paraId="06B0691E" w14:textId="1F6B7360"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2.58%</w:t>
            </w:r>
          </w:p>
        </w:tc>
        <w:tc>
          <w:tcPr>
            <w:tcW w:w="0" w:type="auto"/>
            <w:tcBorders>
              <w:top w:val="nil"/>
              <w:left w:val="nil"/>
              <w:bottom w:val="single" w:sz="4" w:space="0" w:color="auto"/>
              <w:right w:val="single" w:sz="4" w:space="0" w:color="auto"/>
            </w:tcBorders>
            <w:shd w:val="clear" w:color="auto" w:fill="auto"/>
            <w:vAlign w:val="bottom"/>
          </w:tcPr>
          <w:p w14:paraId="38BD683C" w14:textId="7835F3FA"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1081</w:t>
            </w:r>
          </w:p>
        </w:tc>
        <w:tc>
          <w:tcPr>
            <w:tcW w:w="0" w:type="auto"/>
            <w:tcBorders>
              <w:top w:val="nil"/>
              <w:left w:val="nil"/>
              <w:bottom w:val="single" w:sz="4" w:space="0" w:color="auto"/>
              <w:right w:val="single" w:sz="4" w:space="0" w:color="auto"/>
            </w:tcBorders>
            <w:shd w:val="clear" w:color="auto" w:fill="auto"/>
            <w:vAlign w:val="bottom"/>
          </w:tcPr>
          <w:p w14:paraId="55549273" w14:textId="48DDB04F"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5.81%</w:t>
            </w:r>
          </w:p>
        </w:tc>
        <w:tc>
          <w:tcPr>
            <w:tcW w:w="0" w:type="auto"/>
            <w:tcBorders>
              <w:top w:val="nil"/>
              <w:left w:val="single" w:sz="4" w:space="0" w:color="auto"/>
              <w:bottom w:val="single" w:sz="4" w:space="0" w:color="auto"/>
              <w:right w:val="single" w:sz="4" w:space="0" w:color="auto"/>
            </w:tcBorders>
            <w:shd w:val="clear" w:color="auto" w:fill="auto"/>
            <w:vAlign w:val="bottom"/>
          </w:tcPr>
          <w:p w14:paraId="288318A6" w14:textId="58C2FFF4"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3.87%</w:t>
            </w:r>
          </w:p>
        </w:tc>
        <w:tc>
          <w:tcPr>
            <w:tcW w:w="0" w:type="auto"/>
            <w:tcBorders>
              <w:top w:val="nil"/>
              <w:left w:val="nil"/>
              <w:bottom w:val="single" w:sz="4" w:space="0" w:color="auto"/>
              <w:right w:val="single" w:sz="4" w:space="0" w:color="auto"/>
            </w:tcBorders>
            <w:shd w:val="clear" w:color="auto" w:fill="auto"/>
            <w:vAlign w:val="bottom"/>
          </w:tcPr>
          <w:p w14:paraId="6AE127FC" w14:textId="4BE2192B"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1031</w:t>
            </w:r>
          </w:p>
        </w:tc>
        <w:tc>
          <w:tcPr>
            <w:tcW w:w="0" w:type="auto"/>
            <w:tcBorders>
              <w:top w:val="nil"/>
              <w:left w:val="nil"/>
              <w:bottom w:val="single" w:sz="4" w:space="0" w:color="auto"/>
              <w:right w:val="single" w:sz="4" w:space="0" w:color="auto"/>
            </w:tcBorders>
            <w:shd w:val="clear" w:color="auto" w:fill="auto"/>
            <w:vAlign w:val="bottom"/>
          </w:tcPr>
          <w:p w14:paraId="5AC7EBFA" w14:textId="3BEC652E"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1.29%</w:t>
            </w:r>
          </w:p>
        </w:tc>
        <w:tc>
          <w:tcPr>
            <w:tcW w:w="0" w:type="auto"/>
            <w:tcBorders>
              <w:top w:val="nil"/>
              <w:left w:val="nil"/>
              <w:bottom w:val="single" w:sz="4" w:space="0" w:color="auto"/>
              <w:right w:val="single" w:sz="4" w:space="0" w:color="auto"/>
            </w:tcBorders>
            <w:shd w:val="clear" w:color="auto" w:fill="auto"/>
            <w:vAlign w:val="bottom"/>
          </w:tcPr>
          <w:p w14:paraId="42B4B25B" w14:textId="76F27863"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659</w:t>
            </w:r>
          </w:p>
        </w:tc>
        <w:tc>
          <w:tcPr>
            <w:tcW w:w="0" w:type="auto"/>
            <w:tcBorders>
              <w:top w:val="nil"/>
              <w:left w:val="nil"/>
              <w:bottom w:val="single" w:sz="4" w:space="0" w:color="auto"/>
              <w:right w:val="single" w:sz="4" w:space="0" w:color="auto"/>
            </w:tcBorders>
            <w:shd w:val="clear" w:color="auto" w:fill="auto"/>
            <w:vAlign w:val="bottom"/>
          </w:tcPr>
          <w:p w14:paraId="292B336A" w14:textId="4F0176A2"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0.00%</w:t>
            </w:r>
          </w:p>
        </w:tc>
        <w:tc>
          <w:tcPr>
            <w:tcW w:w="0" w:type="auto"/>
            <w:tcBorders>
              <w:top w:val="nil"/>
              <w:left w:val="nil"/>
              <w:bottom w:val="single" w:sz="4" w:space="0" w:color="auto"/>
              <w:right w:val="single" w:sz="4" w:space="0" w:color="auto"/>
            </w:tcBorders>
            <w:shd w:val="clear" w:color="auto" w:fill="auto"/>
            <w:vAlign w:val="bottom"/>
          </w:tcPr>
          <w:p w14:paraId="796021A0" w14:textId="06310AAF"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0</w:t>
            </w:r>
          </w:p>
        </w:tc>
      </w:tr>
      <w:tr w:rsidR="002D3AB2" w:rsidRPr="002D3AB2" w14:paraId="79568C98" w14:textId="22738948" w:rsidTr="002D3AB2">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57FF7E9" w14:textId="35999CE1" w:rsidR="002D3AB2" w:rsidRPr="002D3AB2" w:rsidRDefault="002D3AB2" w:rsidP="002D3AB2">
            <w:pPr>
              <w:spacing w:after="0" w:line="240" w:lineRule="auto"/>
              <w:jc w:val="right"/>
              <w:rPr>
                <w:rFonts w:ascii="Calibri" w:eastAsia="Times New Roman" w:hAnsi="Calibri" w:cs="Calibri"/>
                <w:color w:val="000000"/>
                <w:sz w:val="20"/>
                <w:lang w:eastAsia="en-GB"/>
              </w:rPr>
            </w:pPr>
            <w:r w:rsidRPr="002D3AB2">
              <w:rPr>
                <w:rFonts w:ascii="Calibri" w:hAnsi="Calibri" w:cs="Calibri"/>
                <w:color w:val="000000"/>
                <w:sz w:val="20"/>
              </w:rPr>
              <w:t>9.70%</w:t>
            </w:r>
          </w:p>
        </w:tc>
        <w:tc>
          <w:tcPr>
            <w:tcW w:w="0" w:type="auto"/>
            <w:tcBorders>
              <w:top w:val="nil"/>
              <w:left w:val="nil"/>
              <w:bottom w:val="single" w:sz="4" w:space="0" w:color="auto"/>
              <w:right w:val="single" w:sz="4" w:space="0" w:color="auto"/>
            </w:tcBorders>
            <w:shd w:val="clear" w:color="auto" w:fill="auto"/>
            <w:vAlign w:val="bottom"/>
          </w:tcPr>
          <w:p w14:paraId="0A5B4CC4" w14:textId="6124387B"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956</w:t>
            </w:r>
          </w:p>
        </w:tc>
        <w:tc>
          <w:tcPr>
            <w:tcW w:w="0" w:type="auto"/>
            <w:tcBorders>
              <w:top w:val="nil"/>
              <w:left w:val="nil"/>
              <w:bottom w:val="single" w:sz="4" w:space="0" w:color="auto"/>
              <w:right w:val="single" w:sz="4" w:space="0" w:color="auto"/>
            </w:tcBorders>
            <w:shd w:val="clear" w:color="auto" w:fill="auto"/>
            <w:vAlign w:val="bottom"/>
          </w:tcPr>
          <w:p w14:paraId="6B9CA6CF" w14:textId="4597B13B"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9.49%</w:t>
            </w:r>
          </w:p>
        </w:tc>
        <w:tc>
          <w:tcPr>
            <w:tcW w:w="0" w:type="auto"/>
            <w:tcBorders>
              <w:top w:val="nil"/>
              <w:left w:val="nil"/>
              <w:bottom w:val="single" w:sz="4" w:space="0" w:color="auto"/>
              <w:right w:val="single" w:sz="4" w:space="0" w:color="auto"/>
            </w:tcBorders>
            <w:shd w:val="clear" w:color="auto" w:fill="auto"/>
            <w:vAlign w:val="bottom"/>
          </w:tcPr>
          <w:p w14:paraId="73B84876" w14:textId="67770983"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1016</w:t>
            </w:r>
          </w:p>
        </w:tc>
        <w:tc>
          <w:tcPr>
            <w:tcW w:w="0" w:type="auto"/>
            <w:tcBorders>
              <w:top w:val="nil"/>
              <w:left w:val="nil"/>
              <w:bottom w:val="single" w:sz="4" w:space="0" w:color="auto"/>
              <w:right w:val="single" w:sz="4" w:space="0" w:color="auto"/>
            </w:tcBorders>
            <w:shd w:val="clear" w:color="auto" w:fill="auto"/>
            <w:vAlign w:val="bottom"/>
          </w:tcPr>
          <w:p w14:paraId="7FC0BB0B" w14:textId="5CB4C1B4"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9.88%</w:t>
            </w:r>
          </w:p>
        </w:tc>
        <w:tc>
          <w:tcPr>
            <w:tcW w:w="0" w:type="auto"/>
            <w:tcBorders>
              <w:top w:val="nil"/>
              <w:left w:val="single" w:sz="4" w:space="0" w:color="auto"/>
              <w:bottom w:val="single" w:sz="4" w:space="0" w:color="auto"/>
              <w:right w:val="single" w:sz="4" w:space="0" w:color="auto"/>
            </w:tcBorders>
            <w:shd w:val="clear" w:color="auto" w:fill="auto"/>
            <w:vAlign w:val="bottom"/>
          </w:tcPr>
          <w:p w14:paraId="1FD48FA8" w14:textId="5E58E964"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10.44%</w:t>
            </w:r>
          </w:p>
        </w:tc>
        <w:tc>
          <w:tcPr>
            <w:tcW w:w="0" w:type="auto"/>
            <w:tcBorders>
              <w:top w:val="nil"/>
              <w:left w:val="nil"/>
              <w:bottom w:val="single" w:sz="4" w:space="0" w:color="auto"/>
              <w:right w:val="single" w:sz="4" w:space="0" w:color="auto"/>
            </w:tcBorders>
            <w:shd w:val="clear" w:color="auto" w:fill="auto"/>
            <w:vAlign w:val="bottom"/>
          </w:tcPr>
          <w:p w14:paraId="4566615A" w14:textId="13FE952C"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1149</w:t>
            </w:r>
          </w:p>
        </w:tc>
        <w:tc>
          <w:tcPr>
            <w:tcW w:w="0" w:type="auto"/>
            <w:tcBorders>
              <w:top w:val="nil"/>
              <w:left w:val="nil"/>
              <w:bottom w:val="single" w:sz="4" w:space="0" w:color="auto"/>
              <w:right w:val="single" w:sz="4" w:space="0" w:color="auto"/>
            </w:tcBorders>
            <w:shd w:val="clear" w:color="auto" w:fill="auto"/>
            <w:vAlign w:val="bottom"/>
          </w:tcPr>
          <w:p w14:paraId="03B19D81" w14:textId="28AD656B"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10.33%</w:t>
            </w:r>
          </w:p>
        </w:tc>
        <w:tc>
          <w:tcPr>
            <w:tcW w:w="0" w:type="auto"/>
            <w:tcBorders>
              <w:top w:val="nil"/>
              <w:left w:val="nil"/>
              <w:bottom w:val="single" w:sz="4" w:space="0" w:color="auto"/>
              <w:right w:val="single" w:sz="4" w:space="0" w:color="auto"/>
            </w:tcBorders>
            <w:shd w:val="clear" w:color="auto" w:fill="auto"/>
            <w:vAlign w:val="bottom"/>
          </w:tcPr>
          <w:p w14:paraId="4FF40F3E" w14:textId="1F1888B3"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1256</w:t>
            </w:r>
          </w:p>
        </w:tc>
        <w:tc>
          <w:tcPr>
            <w:tcW w:w="0" w:type="auto"/>
            <w:tcBorders>
              <w:top w:val="nil"/>
              <w:left w:val="nil"/>
              <w:bottom w:val="single" w:sz="4" w:space="0" w:color="auto"/>
              <w:right w:val="single" w:sz="4" w:space="0" w:color="auto"/>
            </w:tcBorders>
            <w:shd w:val="clear" w:color="auto" w:fill="auto"/>
            <w:vAlign w:val="bottom"/>
          </w:tcPr>
          <w:p w14:paraId="60F98BE6" w14:textId="0B40F1CE"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9.16%</w:t>
            </w:r>
          </w:p>
        </w:tc>
        <w:tc>
          <w:tcPr>
            <w:tcW w:w="0" w:type="auto"/>
            <w:tcBorders>
              <w:top w:val="nil"/>
              <w:left w:val="nil"/>
              <w:bottom w:val="single" w:sz="4" w:space="0" w:color="auto"/>
              <w:right w:val="single" w:sz="4" w:space="0" w:color="auto"/>
            </w:tcBorders>
            <w:shd w:val="clear" w:color="auto" w:fill="auto"/>
            <w:vAlign w:val="bottom"/>
          </w:tcPr>
          <w:p w14:paraId="6078D03E" w14:textId="558916D8"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1421</w:t>
            </w:r>
          </w:p>
        </w:tc>
      </w:tr>
      <w:tr w:rsidR="002D3AB2" w:rsidRPr="002D3AB2" w14:paraId="6CD84C60" w14:textId="073E405A" w:rsidTr="002D3AB2">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283942C" w14:textId="18010241" w:rsidR="002D3AB2" w:rsidRPr="002D3AB2" w:rsidRDefault="002D3AB2" w:rsidP="002D3AB2">
            <w:pPr>
              <w:spacing w:after="0" w:line="240" w:lineRule="auto"/>
              <w:jc w:val="right"/>
              <w:rPr>
                <w:rFonts w:ascii="Calibri" w:eastAsia="Times New Roman" w:hAnsi="Calibri" w:cs="Calibri"/>
                <w:color w:val="000000"/>
                <w:sz w:val="20"/>
                <w:lang w:eastAsia="en-GB"/>
              </w:rPr>
            </w:pPr>
            <w:r w:rsidRPr="002D3AB2">
              <w:rPr>
                <w:rFonts w:ascii="Calibri" w:hAnsi="Calibri" w:cs="Calibri"/>
                <w:color w:val="000000"/>
                <w:sz w:val="20"/>
              </w:rPr>
              <w:t>4.96%</w:t>
            </w:r>
          </w:p>
        </w:tc>
        <w:tc>
          <w:tcPr>
            <w:tcW w:w="0" w:type="auto"/>
            <w:tcBorders>
              <w:top w:val="nil"/>
              <w:left w:val="nil"/>
              <w:bottom w:val="single" w:sz="4" w:space="0" w:color="auto"/>
              <w:right w:val="single" w:sz="4" w:space="0" w:color="auto"/>
            </w:tcBorders>
            <w:shd w:val="clear" w:color="auto" w:fill="auto"/>
            <w:vAlign w:val="bottom"/>
          </w:tcPr>
          <w:p w14:paraId="56C64132" w14:textId="79C02B76"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864</w:t>
            </w:r>
          </w:p>
        </w:tc>
        <w:tc>
          <w:tcPr>
            <w:tcW w:w="0" w:type="auto"/>
            <w:tcBorders>
              <w:top w:val="nil"/>
              <w:left w:val="nil"/>
              <w:bottom w:val="single" w:sz="4" w:space="0" w:color="auto"/>
              <w:right w:val="single" w:sz="4" w:space="0" w:color="auto"/>
            </w:tcBorders>
            <w:shd w:val="clear" w:color="auto" w:fill="auto"/>
            <w:vAlign w:val="bottom"/>
          </w:tcPr>
          <w:p w14:paraId="0EBFF7C7" w14:textId="5C504261"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4.96%</w:t>
            </w:r>
          </w:p>
        </w:tc>
        <w:tc>
          <w:tcPr>
            <w:tcW w:w="0" w:type="auto"/>
            <w:tcBorders>
              <w:top w:val="nil"/>
              <w:left w:val="nil"/>
              <w:bottom w:val="single" w:sz="4" w:space="0" w:color="auto"/>
              <w:right w:val="single" w:sz="4" w:space="0" w:color="auto"/>
            </w:tcBorders>
            <w:shd w:val="clear" w:color="auto" w:fill="auto"/>
            <w:vAlign w:val="bottom"/>
          </w:tcPr>
          <w:p w14:paraId="7591543F" w14:textId="0E0F6E77"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559</w:t>
            </w:r>
          </w:p>
        </w:tc>
        <w:tc>
          <w:tcPr>
            <w:tcW w:w="0" w:type="auto"/>
            <w:tcBorders>
              <w:top w:val="nil"/>
              <w:left w:val="nil"/>
              <w:bottom w:val="single" w:sz="4" w:space="0" w:color="auto"/>
              <w:right w:val="single" w:sz="4" w:space="0" w:color="auto"/>
            </w:tcBorders>
            <w:shd w:val="clear" w:color="auto" w:fill="auto"/>
            <w:vAlign w:val="bottom"/>
          </w:tcPr>
          <w:p w14:paraId="6359F59D" w14:textId="010D7BF0"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12.06%</w:t>
            </w:r>
          </w:p>
        </w:tc>
        <w:tc>
          <w:tcPr>
            <w:tcW w:w="0" w:type="auto"/>
            <w:tcBorders>
              <w:top w:val="nil"/>
              <w:left w:val="single" w:sz="4" w:space="0" w:color="auto"/>
              <w:bottom w:val="single" w:sz="4" w:space="0" w:color="auto"/>
              <w:right w:val="single" w:sz="4" w:space="0" w:color="auto"/>
            </w:tcBorders>
            <w:shd w:val="clear" w:color="auto" w:fill="auto"/>
            <w:vAlign w:val="bottom"/>
          </w:tcPr>
          <w:p w14:paraId="0D306446" w14:textId="44225DF4"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3.55%</w:t>
            </w:r>
          </w:p>
        </w:tc>
        <w:tc>
          <w:tcPr>
            <w:tcW w:w="0" w:type="auto"/>
            <w:tcBorders>
              <w:top w:val="nil"/>
              <w:left w:val="nil"/>
              <w:bottom w:val="single" w:sz="4" w:space="0" w:color="auto"/>
              <w:right w:val="single" w:sz="4" w:space="0" w:color="auto"/>
            </w:tcBorders>
            <w:shd w:val="clear" w:color="auto" w:fill="auto"/>
            <w:vAlign w:val="bottom"/>
          </w:tcPr>
          <w:p w14:paraId="7A37750A" w14:textId="757B1FEC"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561</w:t>
            </w:r>
          </w:p>
        </w:tc>
        <w:tc>
          <w:tcPr>
            <w:tcW w:w="0" w:type="auto"/>
            <w:tcBorders>
              <w:top w:val="nil"/>
              <w:left w:val="nil"/>
              <w:bottom w:val="single" w:sz="4" w:space="0" w:color="auto"/>
              <w:right w:val="single" w:sz="4" w:space="0" w:color="auto"/>
            </w:tcBorders>
            <w:shd w:val="clear" w:color="auto" w:fill="auto"/>
            <w:vAlign w:val="bottom"/>
          </w:tcPr>
          <w:p w14:paraId="3C91F140" w14:textId="0F84891D"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0.00%</w:t>
            </w:r>
          </w:p>
        </w:tc>
        <w:tc>
          <w:tcPr>
            <w:tcW w:w="0" w:type="auto"/>
            <w:tcBorders>
              <w:top w:val="nil"/>
              <w:left w:val="nil"/>
              <w:bottom w:val="single" w:sz="4" w:space="0" w:color="auto"/>
              <w:right w:val="single" w:sz="4" w:space="0" w:color="auto"/>
            </w:tcBorders>
            <w:shd w:val="clear" w:color="auto" w:fill="auto"/>
            <w:vAlign w:val="bottom"/>
          </w:tcPr>
          <w:p w14:paraId="45E0FE64" w14:textId="6A8CD20F"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0</w:t>
            </w:r>
          </w:p>
        </w:tc>
        <w:tc>
          <w:tcPr>
            <w:tcW w:w="0" w:type="auto"/>
            <w:tcBorders>
              <w:top w:val="nil"/>
              <w:left w:val="nil"/>
              <w:bottom w:val="single" w:sz="4" w:space="0" w:color="auto"/>
              <w:right w:val="single" w:sz="4" w:space="0" w:color="auto"/>
            </w:tcBorders>
            <w:shd w:val="clear" w:color="auto" w:fill="auto"/>
            <w:vAlign w:val="bottom"/>
          </w:tcPr>
          <w:p w14:paraId="638C0982" w14:textId="37636FF4"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0.00%</w:t>
            </w:r>
          </w:p>
        </w:tc>
        <w:tc>
          <w:tcPr>
            <w:tcW w:w="0" w:type="auto"/>
            <w:tcBorders>
              <w:top w:val="nil"/>
              <w:left w:val="nil"/>
              <w:bottom w:val="single" w:sz="4" w:space="0" w:color="auto"/>
              <w:right w:val="single" w:sz="4" w:space="0" w:color="auto"/>
            </w:tcBorders>
            <w:shd w:val="clear" w:color="auto" w:fill="auto"/>
            <w:vAlign w:val="bottom"/>
          </w:tcPr>
          <w:p w14:paraId="0E55AF80" w14:textId="7CCAA9B2"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0</w:t>
            </w:r>
          </w:p>
        </w:tc>
      </w:tr>
      <w:tr w:rsidR="002D3AB2" w:rsidRPr="002D3AB2" w14:paraId="02194DA1" w14:textId="05DD0B80" w:rsidTr="002D3AB2">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B8B17B4" w14:textId="5731951F" w:rsidR="002D3AB2" w:rsidRPr="002D3AB2" w:rsidRDefault="002D3AB2" w:rsidP="002D3AB2">
            <w:pPr>
              <w:spacing w:after="0" w:line="240" w:lineRule="auto"/>
              <w:jc w:val="right"/>
              <w:rPr>
                <w:rFonts w:ascii="Calibri" w:eastAsia="Times New Roman" w:hAnsi="Calibri" w:cs="Calibri"/>
                <w:color w:val="000000"/>
                <w:sz w:val="20"/>
                <w:lang w:eastAsia="en-GB"/>
              </w:rPr>
            </w:pPr>
            <w:r w:rsidRPr="002D3AB2">
              <w:rPr>
                <w:rFonts w:ascii="Calibri" w:hAnsi="Calibri" w:cs="Calibri"/>
                <w:color w:val="000000"/>
                <w:sz w:val="20"/>
              </w:rPr>
              <w:t>9.54%</w:t>
            </w:r>
          </w:p>
        </w:tc>
        <w:tc>
          <w:tcPr>
            <w:tcW w:w="0" w:type="auto"/>
            <w:tcBorders>
              <w:top w:val="nil"/>
              <w:left w:val="nil"/>
              <w:bottom w:val="single" w:sz="4" w:space="0" w:color="auto"/>
              <w:right w:val="single" w:sz="4" w:space="0" w:color="auto"/>
            </w:tcBorders>
            <w:shd w:val="clear" w:color="auto" w:fill="auto"/>
            <w:vAlign w:val="bottom"/>
          </w:tcPr>
          <w:p w14:paraId="5795912C" w14:textId="2432A4E6"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927</w:t>
            </w:r>
          </w:p>
        </w:tc>
        <w:tc>
          <w:tcPr>
            <w:tcW w:w="0" w:type="auto"/>
            <w:tcBorders>
              <w:top w:val="nil"/>
              <w:left w:val="nil"/>
              <w:bottom w:val="single" w:sz="4" w:space="0" w:color="auto"/>
              <w:right w:val="single" w:sz="4" w:space="0" w:color="auto"/>
            </w:tcBorders>
            <w:shd w:val="clear" w:color="auto" w:fill="auto"/>
            <w:vAlign w:val="bottom"/>
          </w:tcPr>
          <w:p w14:paraId="1FEF1EE7" w14:textId="45ECCED7"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9.53%</w:t>
            </w:r>
          </w:p>
        </w:tc>
        <w:tc>
          <w:tcPr>
            <w:tcW w:w="0" w:type="auto"/>
            <w:tcBorders>
              <w:top w:val="nil"/>
              <w:left w:val="nil"/>
              <w:bottom w:val="single" w:sz="4" w:space="0" w:color="auto"/>
              <w:right w:val="single" w:sz="4" w:space="0" w:color="auto"/>
            </w:tcBorders>
            <w:shd w:val="clear" w:color="auto" w:fill="auto"/>
            <w:vAlign w:val="bottom"/>
          </w:tcPr>
          <w:p w14:paraId="33813632" w14:textId="28C7EC4B"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981</w:t>
            </w:r>
          </w:p>
        </w:tc>
        <w:tc>
          <w:tcPr>
            <w:tcW w:w="0" w:type="auto"/>
            <w:tcBorders>
              <w:top w:val="nil"/>
              <w:left w:val="nil"/>
              <w:bottom w:val="single" w:sz="4" w:space="0" w:color="auto"/>
              <w:right w:val="single" w:sz="4" w:space="0" w:color="auto"/>
            </w:tcBorders>
            <w:shd w:val="clear" w:color="auto" w:fill="auto"/>
            <w:vAlign w:val="bottom"/>
          </w:tcPr>
          <w:p w14:paraId="7F08F16E" w14:textId="18C0B916"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9.79%</w:t>
            </w:r>
          </w:p>
        </w:tc>
        <w:tc>
          <w:tcPr>
            <w:tcW w:w="0" w:type="auto"/>
            <w:tcBorders>
              <w:top w:val="nil"/>
              <w:left w:val="single" w:sz="4" w:space="0" w:color="auto"/>
              <w:bottom w:val="single" w:sz="4" w:space="0" w:color="auto"/>
              <w:right w:val="single" w:sz="4" w:space="0" w:color="auto"/>
            </w:tcBorders>
            <w:shd w:val="clear" w:color="auto" w:fill="auto"/>
            <w:vAlign w:val="bottom"/>
          </w:tcPr>
          <w:p w14:paraId="1522FDED" w14:textId="148B3C77"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10.18%</w:t>
            </w:r>
          </w:p>
        </w:tc>
        <w:tc>
          <w:tcPr>
            <w:tcW w:w="0" w:type="auto"/>
            <w:tcBorders>
              <w:top w:val="nil"/>
              <w:left w:val="nil"/>
              <w:bottom w:val="single" w:sz="4" w:space="0" w:color="auto"/>
              <w:right w:val="single" w:sz="4" w:space="0" w:color="auto"/>
            </w:tcBorders>
            <w:shd w:val="clear" w:color="auto" w:fill="auto"/>
            <w:vAlign w:val="bottom"/>
          </w:tcPr>
          <w:p w14:paraId="0C0EEE77" w14:textId="3C9B5E13"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1098</w:t>
            </w:r>
          </w:p>
        </w:tc>
        <w:tc>
          <w:tcPr>
            <w:tcW w:w="0" w:type="auto"/>
            <w:tcBorders>
              <w:top w:val="nil"/>
              <w:left w:val="nil"/>
              <w:bottom w:val="single" w:sz="4" w:space="0" w:color="auto"/>
              <w:right w:val="single" w:sz="4" w:space="0" w:color="auto"/>
            </w:tcBorders>
            <w:shd w:val="clear" w:color="auto" w:fill="auto"/>
            <w:vAlign w:val="bottom"/>
          </w:tcPr>
          <w:p w14:paraId="33DF1137" w14:textId="2F74C543"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10.47%</w:t>
            </w:r>
          </w:p>
        </w:tc>
        <w:tc>
          <w:tcPr>
            <w:tcW w:w="0" w:type="auto"/>
            <w:tcBorders>
              <w:top w:val="nil"/>
              <w:left w:val="nil"/>
              <w:bottom w:val="single" w:sz="4" w:space="0" w:color="auto"/>
              <w:right w:val="single" w:sz="4" w:space="0" w:color="auto"/>
            </w:tcBorders>
            <w:shd w:val="clear" w:color="auto" w:fill="auto"/>
            <w:vAlign w:val="bottom"/>
          </w:tcPr>
          <w:p w14:paraId="0FA4377C" w14:textId="2DC06452"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1213</w:t>
            </w:r>
          </w:p>
        </w:tc>
        <w:tc>
          <w:tcPr>
            <w:tcW w:w="0" w:type="auto"/>
            <w:tcBorders>
              <w:top w:val="nil"/>
              <w:left w:val="nil"/>
              <w:bottom w:val="single" w:sz="4" w:space="0" w:color="auto"/>
              <w:right w:val="single" w:sz="4" w:space="0" w:color="auto"/>
            </w:tcBorders>
            <w:shd w:val="clear" w:color="auto" w:fill="auto"/>
            <w:vAlign w:val="bottom"/>
          </w:tcPr>
          <w:p w14:paraId="29F154FC" w14:textId="48D5747B"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9.11%</w:t>
            </w:r>
          </w:p>
        </w:tc>
        <w:tc>
          <w:tcPr>
            <w:tcW w:w="0" w:type="auto"/>
            <w:tcBorders>
              <w:top w:val="nil"/>
              <w:left w:val="nil"/>
              <w:bottom w:val="single" w:sz="4" w:space="0" w:color="auto"/>
              <w:right w:val="single" w:sz="4" w:space="0" w:color="auto"/>
            </w:tcBorders>
            <w:shd w:val="clear" w:color="auto" w:fill="auto"/>
            <w:vAlign w:val="bottom"/>
          </w:tcPr>
          <w:p w14:paraId="2A55FF38" w14:textId="3FE27298" w:rsidR="002D3AB2" w:rsidRPr="002D3AB2" w:rsidRDefault="002D3AB2" w:rsidP="002D3AB2">
            <w:pPr>
              <w:rPr>
                <w:rFonts w:ascii="Calibri" w:eastAsia="Times New Roman" w:hAnsi="Calibri" w:cs="Calibri"/>
                <w:color w:val="000000"/>
                <w:sz w:val="20"/>
                <w:lang w:eastAsia="en-GB"/>
              </w:rPr>
            </w:pPr>
            <w:r w:rsidRPr="002D3AB2">
              <w:rPr>
                <w:rFonts w:ascii="Calibri" w:hAnsi="Calibri" w:cs="Calibri"/>
                <w:color w:val="000000"/>
                <w:sz w:val="20"/>
              </w:rPr>
              <w:t>1353</w:t>
            </w:r>
          </w:p>
        </w:tc>
      </w:tr>
    </w:tbl>
    <w:p w14:paraId="2B1D158C" w14:textId="15D055A2" w:rsidR="00592085" w:rsidRDefault="00592085" w:rsidP="006872FF">
      <w:pPr>
        <w:tabs>
          <w:tab w:val="left" w:pos="3405"/>
        </w:tabs>
        <w:spacing w:after="0" w:line="240" w:lineRule="auto"/>
        <w:rPr>
          <w:rFonts w:ascii="Arial" w:hAnsi="Arial" w:cs="Arial"/>
          <w:b/>
          <w:sz w:val="20"/>
          <w:szCs w:val="20"/>
        </w:rPr>
      </w:pPr>
    </w:p>
    <w:p w14:paraId="1C53D7EA" w14:textId="77777777" w:rsidR="00C52D03" w:rsidRDefault="00C52D03" w:rsidP="006872FF">
      <w:pPr>
        <w:tabs>
          <w:tab w:val="left" w:pos="3405"/>
        </w:tabs>
        <w:spacing w:after="0" w:line="240" w:lineRule="auto"/>
        <w:rPr>
          <w:rFonts w:ascii="Arial" w:hAnsi="Arial" w:cs="Arial"/>
          <w:b/>
          <w:sz w:val="20"/>
          <w:szCs w:val="20"/>
        </w:rPr>
      </w:pPr>
    </w:p>
    <w:p w14:paraId="12C292F0" w14:textId="5F09F671" w:rsidR="002221D6" w:rsidRPr="00705551" w:rsidRDefault="005E616B" w:rsidP="00AB30C0">
      <w:pPr>
        <w:tabs>
          <w:tab w:val="left" w:pos="3405"/>
        </w:tabs>
        <w:spacing w:after="0"/>
        <w:rPr>
          <w:rFonts w:ascii="Arial" w:hAnsi="Arial" w:cs="Arial"/>
          <w:b/>
        </w:rPr>
      </w:pPr>
      <w:r w:rsidRPr="00705551">
        <w:rPr>
          <w:rFonts w:ascii="Arial" w:hAnsi="Arial" w:cs="Arial"/>
          <w:b/>
        </w:rPr>
        <w:lastRenderedPageBreak/>
        <w:t>The tables on the following pages show the percentage of pupils in each year group of the Senior Phase achieving awards at SCQF Level 4, Level 5, Level 6 or Level 7</w:t>
      </w:r>
      <w:r w:rsidR="00F36075" w:rsidRPr="00705551">
        <w:rPr>
          <w:rFonts w:ascii="Arial" w:hAnsi="Arial" w:cs="Arial"/>
          <w:b/>
        </w:rPr>
        <w:t xml:space="preserve"> f</w:t>
      </w:r>
      <w:r w:rsidRPr="00705551">
        <w:rPr>
          <w:rFonts w:ascii="Arial" w:hAnsi="Arial" w:cs="Arial"/>
          <w:b/>
        </w:rPr>
        <w:t>or SQA exams, this equates to National 4, National 5, Higher and Advanced Higher.</w:t>
      </w:r>
    </w:p>
    <w:p w14:paraId="5CC7C872" w14:textId="7761A8EF" w:rsidR="005E616B" w:rsidRPr="00705551" w:rsidRDefault="005E616B" w:rsidP="00AB30C0">
      <w:pPr>
        <w:tabs>
          <w:tab w:val="left" w:pos="3405"/>
        </w:tabs>
        <w:spacing w:after="0"/>
        <w:rPr>
          <w:rFonts w:ascii="Arial" w:hAnsi="Arial" w:cs="Arial"/>
          <w:b/>
        </w:rPr>
      </w:pPr>
    </w:p>
    <w:p w14:paraId="789ACBC3" w14:textId="0D8B4280" w:rsidR="005E616B" w:rsidRDefault="005E616B" w:rsidP="00AB30C0">
      <w:pPr>
        <w:tabs>
          <w:tab w:val="left" w:pos="3405"/>
        </w:tabs>
        <w:spacing w:after="0"/>
        <w:rPr>
          <w:rFonts w:ascii="Arial" w:hAnsi="Arial" w:cs="Arial"/>
          <w:b/>
        </w:rPr>
      </w:pPr>
      <w:r w:rsidRPr="00705551">
        <w:rPr>
          <w:rFonts w:ascii="Arial" w:hAnsi="Arial" w:cs="Arial"/>
          <w:b/>
        </w:rPr>
        <w:t>This is followed by the school Attendance data and the school Exclusion data.</w:t>
      </w:r>
    </w:p>
    <w:p w14:paraId="3282EA5D" w14:textId="6365BEA9" w:rsidR="00E07F4A" w:rsidRDefault="00E07F4A" w:rsidP="00AB30C0">
      <w:pPr>
        <w:tabs>
          <w:tab w:val="left" w:pos="3405"/>
        </w:tabs>
        <w:spacing w:after="0"/>
        <w:rPr>
          <w:rFonts w:ascii="Arial" w:hAnsi="Arial" w:cs="Arial"/>
          <w:b/>
        </w:rPr>
      </w:pPr>
    </w:p>
    <w:tbl>
      <w:tblPr>
        <w:tblW w:w="8540" w:type="dxa"/>
        <w:tblLook w:val="04A0" w:firstRow="1" w:lastRow="0" w:firstColumn="1" w:lastColumn="0" w:noHBand="0" w:noVBand="1"/>
      </w:tblPr>
      <w:tblGrid>
        <w:gridCol w:w="760"/>
        <w:gridCol w:w="1580"/>
        <w:gridCol w:w="663"/>
        <w:gridCol w:w="663"/>
        <w:gridCol w:w="663"/>
        <w:gridCol w:w="663"/>
        <w:gridCol w:w="663"/>
        <w:gridCol w:w="663"/>
        <w:gridCol w:w="663"/>
        <w:gridCol w:w="663"/>
        <w:gridCol w:w="960"/>
        <w:gridCol w:w="400"/>
      </w:tblGrid>
      <w:tr w:rsidR="0046701A" w:rsidRPr="0046701A" w14:paraId="0B1B3F5B" w14:textId="77777777" w:rsidTr="0046701A">
        <w:trPr>
          <w:trHeight w:val="300"/>
        </w:trPr>
        <w:tc>
          <w:tcPr>
            <w:tcW w:w="760" w:type="dxa"/>
            <w:vMerge w:val="restart"/>
            <w:tcBorders>
              <w:top w:val="single" w:sz="8" w:space="0" w:color="auto"/>
              <w:left w:val="single" w:sz="8" w:space="0" w:color="auto"/>
              <w:bottom w:val="nil"/>
              <w:right w:val="nil"/>
            </w:tcBorders>
            <w:shd w:val="clear" w:color="auto" w:fill="auto"/>
            <w:noWrap/>
            <w:hideMark/>
          </w:tcPr>
          <w:p w14:paraId="6A34CF51" w14:textId="77777777" w:rsidR="0046701A" w:rsidRPr="0046701A" w:rsidRDefault="0046701A" w:rsidP="0046701A">
            <w:pPr>
              <w:spacing w:after="0" w:line="240" w:lineRule="auto"/>
              <w:rPr>
                <w:rFonts w:ascii="Calibri" w:eastAsia="Times New Roman" w:hAnsi="Calibri" w:cs="Calibri"/>
                <w:b/>
                <w:bCs/>
                <w:color w:val="000000"/>
                <w:sz w:val="40"/>
                <w:szCs w:val="40"/>
                <w:lang w:eastAsia="en-GB"/>
              </w:rPr>
            </w:pPr>
            <w:r w:rsidRPr="0046701A">
              <w:rPr>
                <w:rFonts w:ascii="Calibri" w:eastAsia="Times New Roman" w:hAnsi="Calibri" w:cs="Calibri"/>
                <w:b/>
                <w:bCs/>
                <w:color w:val="000000"/>
                <w:sz w:val="40"/>
                <w:szCs w:val="40"/>
                <w:lang w:eastAsia="en-GB"/>
              </w:rPr>
              <w:t>S4</w:t>
            </w:r>
          </w:p>
        </w:tc>
        <w:tc>
          <w:tcPr>
            <w:tcW w:w="2820" w:type="dxa"/>
            <w:gridSpan w:val="3"/>
            <w:tcBorders>
              <w:top w:val="single" w:sz="8" w:space="0" w:color="auto"/>
              <w:left w:val="nil"/>
              <w:bottom w:val="nil"/>
              <w:right w:val="nil"/>
            </w:tcBorders>
            <w:shd w:val="clear" w:color="auto" w:fill="auto"/>
            <w:noWrap/>
            <w:vAlign w:val="bottom"/>
            <w:hideMark/>
          </w:tcPr>
          <w:p w14:paraId="07025941" w14:textId="77777777" w:rsidR="0046701A" w:rsidRPr="0046701A" w:rsidRDefault="0046701A" w:rsidP="0046701A">
            <w:pPr>
              <w:spacing w:after="0" w:line="240" w:lineRule="auto"/>
              <w:rPr>
                <w:rFonts w:ascii="Calibri" w:eastAsia="Times New Roman" w:hAnsi="Calibri" w:cs="Calibri"/>
                <w:b/>
                <w:bCs/>
                <w:color w:val="000000"/>
                <w:sz w:val="24"/>
                <w:szCs w:val="24"/>
                <w:lang w:eastAsia="en-GB"/>
              </w:rPr>
            </w:pPr>
            <w:r w:rsidRPr="0046701A">
              <w:rPr>
                <w:rFonts w:ascii="Calibri" w:eastAsia="Times New Roman" w:hAnsi="Calibri" w:cs="Calibri"/>
                <w:b/>
                <w:bCs/>
                <w:color w:val="000000"/>
                <w:sz w:val="24"/>
                <w:szCs w:val="24"/>
                <w:lang w:eastAsia="en-GB"/>
              </w:rPr>
              <w:t>SCQF Level 4 or better</w:t>
            </w:r>
          </w:p>
        </w:tc>
        <w:tc>
          <w:tcPr>
            <w:tcW w:w="600" w:type="dxa"/>
            <w:tcBorders>
              <w:top w:val="single" w:sz="8" w:space="0" w:color="auto"/>
              <w:left w:val="nil"/>
              <w:bottom w:val="nil"/>
              <w:right w:val="nil"/>
            </w:tcBorders>
            <w:shd w:val="clear" w:color="auto" w:fill="auto"/>
            <w:noWrap/>
            <w:vAlign w:val="bottom"/>
            <w:hideMark/>
          </w:tcPr>
          <w:p w14:paraId="0026CBA3"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14:paraId="6B5EE87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14:paraId="3308ABD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14:paraId="6EB54F83"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14:paraId="3CB850D2"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14:paraId="0601686D"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960" w:type="dxa"/>
            <w:tcBorders>
              <w:top w:val="single" w:sz="8" w:space="0" w:color="auto"/>
              <w:left w:val="nil"/>
              <w:bottom w:val="nil"/>
              <w:right w:val="nil"/>
            </w:tcBorders>
            <w:shd w:val="clear" w:color="auto" w:fill="auto"/>
            <w:noWrap/>
            <w:vAlign w:val="bottom"/>
            <w:hideMark/>
          </w:tcPr>
          <w:p w14:paraId="7F0FD2CB"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single" w:sz="8" w:space="0" w:color="auto"/>
              <w:left w:val="nil"/>
              <w:bottom w:val="nil"/>
              <w:right w:val="single" w:sz="8" w:space="0" w:color="auto"/>
            </w:tcBorders>
            <w:shd w:val="clear" w:color="auto" w:fill="auto"/>
            <w:noWrap/>
            <w:vAlign w:val="bottom"/>
            <w:hideMark/>
          </w:tcPr>
          <w:p w14:paraId="1D16B49A"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6E0A3D63" w14:textId="77777777" w:rsidTr="0046701A">
        <w:trPr>
          <w:trHeight w:val="300"/>
        </w:trPr>
        <w:tc>
          <w:tcPr>
            <w:tcW w:w="760" w:type="dxa"/>
            <w:vMerge/>
            <w:tcBorders>
              <w:top w:val="single" w:sz="8" w:space="0" w:color="auto"/>
              <w:left w:val="single" w:sz="8" w:space="0" w:color="auto"/>
              <w:bottom w:val="nil"/>
              <w:right w:val="nil"/>
            </w:tcBorders>
            <w:vAlign w:val="center"/>
            <w:hideMark/>
          </w:tcPr>
          <w:p w14:paraId="2F5A3D82" w14:textId="77777777" w:rsidR="0046701A" w:rsidRPr="0046701A" w:rsidRDefault="0046701A" w:rsidP="0046701A">
            <w:pPr>
              <w:spacing w:after="0" w:line="240" w:lineRule="auto"/>
              <w:rPr>
                <w:rFonts w:ascii="Calibri" w:eastAsia="Times New Roman" w:hAnsi="Calibri" w:cs="Calibri"/>
                <w:b/>
                <w:bCs/>
                <w:color w:val="000000"/>
                <w:sz w:val="40"/>
                <w:szCs w:val="40"/>
                <w:lang w:eastAsia="en-GB"/>
              </w:rPr>
            </w:pPr>
          </w:p>
        </w:tc>
        <w:tc>
          <w:tcPr>
            <w:tcW w:w="1580" w:type="dxa"/>
            <w:tcBorders>
              <w:top w:val="nil"/>
              <w:left w:val="nil"/>
              <w:bottom w:val="nil"/>
              <w:right w:val="nil"/>
            </w:tcBorders>
            <w:shd w:val="clear" w:color="auto" w:fill="auto"/>
            <w:noWrap/>
            <w:vAlign w:val="bottom"/>
            <w:hideMark/>
          </w:tcPr>
          <w:p w14:paraId="33F66797" w14:textId="77777777" w:rsidR="0046701A" w:rsidRPr="0046701A" w:rsidRDefault="0046701A" w:rsidP="0046701A">
            <w:pPr>
              <w:spacing w:after="0" w:line="240" w:lineRule="auto"/>
              <w:rPr>
                <w:rFonts w:ascii="Calibri" w:eastAsia="Times New Roman" w:hAnsi="Calibri" w:cs="Calibri"/>
                <w:color w:val="000000"/>
                <w:lang w:eastAsia="en-GB"/>
              </w:rPr>
            </w:pPr>
          </w:p>
        </w:tc>
        <w:tc>
          <w:tcPr>
            <w:tcW w:w="620" w:type="dxa"/>
            <w:tcBorders>
              <w:top w:val="nil"/>
              <w:left w:val="nil"/>
              <w:bottom w:val="nil"/>
              <w:right w:val="nil"/>
            </w:tcBorders>
            <w:shd w:val="clear" w:color="auto" w:fill="auto"/>
            <w:noWrap/>
            <w:vAlign w:val="bottom"/>
            <w:hideMark/>
          </w:tcPr>
          <w:p w14:paraId="0EF0CAA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Diet</w:t>
            </w:r>
          </w:p>
        </w:tc>
        <w:tc>
          <w:tcPr>
            <w:tcW w:w="620" w:type="dxa"/>
            <w:tcBorders>
              <w:top w:val="nil"/>
              <w:left w:val="nil"/>
              <w:bottom w:val="nil"/>
              <w:right w:val="nil"/>
            </w:tcBorders>
            <w:shd w:val="clear" w:color="auto" w:fill="auto"/>
            <w:noWrap/>
            <w:vAlign w:val="bottom"/>
            <w:hideMark/>
          </w:tcPr>
          <w:p w14:paraId="469AFE06" w14:textId="77777777" w:rsidR="0046701A" w:rsidRPr="0046701A" w:rsidRDefault="0046701A" w:rsidP="0046701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430FFD1A"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576DAEE0"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5DABED0"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53D6F991"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9311EDE"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C7A19C4"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33B5C6E"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3755B4EA"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6EE3399F"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19E1EAA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F349CF"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Awards at A-C</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2632E77"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2016</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FA61C6"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D85BAE7"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2018</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E5FFED2"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2019</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33BF7C08"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4060C28"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2021</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70D3ECA"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22E8036"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F94D43"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331605A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731573E7"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1E2668D2"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90150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1 or more</w:t>
            </w:r>
          </w:p>
        </w:tc>
        <w:tc>
          <w:tcPr>
            <w:tcW w:w="620" w:type="dxa"/>
            <w:tcBorders>
              <w:top w:val="nil"/>
              <w:left w:val="nil"/>
              <w:bottom w:val="single" w:sz="4" w:space="0" w:color="auto"/>
              <w:right w:val="single" w:sz="4" w:space="0" w:color="auto"/>
            </w:tcBorders>
            <w:shd w:val="clear" w:color="auto" w:fill="auto"/>
            <w:noWrap/>
            <w:vAlign w:val="bottom"/>
            <w:hideMark/>
          </w:tcPr>
          <w:p w14:paraId="2C83BE75"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86%</w:t>
            </w:r>
          </w:p>
        </w:tc>
        <w:tc>
          <w:tcPr>
            <w:tcW w:w="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52E4D38"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89%</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C553874"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91%</w:t>
            </w:r>
          </w:p>
        </w:tc>
        <w:tc>
          <w:tcPr>
            <w:tcW w:w="600" w:type="dxa"/>
            <w:tcBorders>
              <w:top w:val="nil"/>
              <w:left w:val="nil"/>
              <w:bottom w:val="single" w:sz="4" w:space="0" w:color="auto"/>
              <w:right w:val="single" w:sz="4" w:space="0" w:color="auto"/>
            </w:tcBorders>
            <w:shd w:val="clear" w:color="auto" w:fill="auto"/>
            <w:noWrap/>
            <w:vAlign w:val="bottom"/>
            <w:hideMark/>
          </w:tcPr>
          <w:p w14:paraId="1C63B58D"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86%</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8389BFE"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94%</w:t>
            </w:r>
          </w:p>
        </w:tc>
        <w:tc>
          <w:tcPr>
            <w:tcW w:w="600" w:type="dxa"/>
            <w:tcBorders>
              <w:top w:val="nil"/>
              <w:left w:val="nil"/>
              <w:bottom w:val="single" w:sz="4" w:space="0" w:color="auto"/>
              <w:right w:val="single" w:sz="4" w:space="0" w:color="auto"/>
            </w:tcBorders>
            <w:shd w:val="clear" w:color="auto" w:fill="auto"/>
            <w:noWrap/>
            <w:vAlign w:val="bottom"/>
            <w:hideMark/>
          </w:tcPr>
          <w:p w14:paraId="6EC53AD5"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88%</w:t>
            </w:r>
          </w:p>
        </w:tc>
        <w:tc>
          <w:tcPr>
            <w:tcW w:w="600" w:type="dxa"/>
            <w:tcBorders>
              <w:top w:val="nil"/>
              <w:left w:val="nil"/>
              <w:bottom w:val="single" w:sz="4" w:space="0" w:color="auto"/>
              <w:right w:val="single" w:sz="4" w:space="0" w:color="auto"/>
            </w:tcBorders>
            <w:shd w:val="clear" w:color="auto" w:fill="auto"/>
            <w:noWrap/>
            <w:vAlign w:val="bottom"/>
            <w:hideMark/>
          </w:tcPr>
          <w:p w14:paraId="1F6EFC3C"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85%</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FCF5133"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92%</w:t>
            </w:r>
          </w:p>
        </w:tc>
        <w:tc>
          <w:tcPr>
            <w:tcW w:w="960" w:type="dxa"/>
            <w:tcBorders>
              <w:top w:val="nil"/>
              <w:left w:val="nil"/>
              <w:bottom w:val="single" w:sz="4" w:space="0" w:color="auto"/>
              <w:right w:val="single" w:sz="4" w:space="0" w:color="auto"/>
            </w:tcBorders>
            <w:shd w:val="clear" w:color="auto" w:fill="auto"/>
            <w:noWrap/>
            <w:vAlign w:val="bottom"/>
            <w:hideMark/>
          </w:tcPr>
          <w:p w14:paraId="4F6B15B3"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5A2C5DC0"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2A3B075C"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190C4700"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0C9C00"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2 or more</w:t>
            </w:r>
          </w:p>
        </w:tc>
        <w:tc>
          <w:tcPr>
            <w:tcW w:w="620" w:type="dxa"/>
            <w:tcBorders>
              <w:top w:val="nil"/>
              <w:left w:val="nil"/>
              <w:bottom w:val="single" w:sz="4" w:space="0" w:color="auto"/>
              <w:right w:val="single" w:sz="4" w:space="0" w:color="auto"/>
            </w:tcBorders>
            <w:shd w:val="clear" w:color="auto" w:fill="auto"/>
            <w:noWrap/>
            <w:vAlign w:val="bottom"/>
            <w:hideMark/>
          </w:tcPr>
          <w:p w14:paraId="09C96D0B"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84%</w:t>
            </w:r>
          </w:p>
        </w:tc>
        <w:tc>
          <w:tcPr>
            <w:tcW w:w="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F68E596"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88%</w:t>
            </w:r>
          </w:p>
        </w:tc>
        <w:tc>
          <w:tcPr>
            <w:tcW w:w="600" w:type="dxa"/>
            <w:tcBorders>
              <w:top w:val="nil"/>
              <w:left w:val="nil"/>
              <w:bottom w:val="single" w:sz="4" w:space="0" w:color="auto"/>
              <w:right w:val="single" w:sz="4" w:space="0" w:color="auto"/>
            </w:tcBorders>
            <w:shd w:val="clear" w:color="auto" w:fill="auto"/>
            <w:noWrap/>
            <w:vAlign w:val="bottom"/>
            <w:hideMark/>
          </w:tcPr>
          <w:p w14:paraId="463C73DF"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85%</w:t>
            </w:r>
          </w:p>
        </w:tc>
        <w:tc>
          <w:tcPr>
            <w:tcW w:w="600" w:type="dxa"/>
            <w:tcBorders>
              <w:top w:val="nil"/>
              <w:left w:val="nil"/>
              <w:bottom w:val="single" w:sz="4" w:space="0" w:color="auto"/>
              <w:right w:val="single" w:sz="4" w:space="0" w:color="auto"/>
            </w:tcBorders>
            <w:shd w:val="clear" w:color="auto" w:fill="auto"/>
            <w:noWrap/>
            <w:vAlign w:val="bottom"/>
            <w:hideMark/>
          </w:tcPr>
          <w:p w14:paraId="18361DB0"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80%</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F1D9D16"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92%</w:t>
            </w:r>
          </w:p>
        </w:tc>
        <w:tc>
          <w:tcPr>
            <w:tcW w:w="600" w:type="dxa"/>
            <w:tcBorders>
              <w:top w:val="nil"/>
              <w:left w:val="nil"/>
              <w:bottom w:val="single" w:sz="4" w:space="0" w:color="auto"/>
              <w:right w:val="single" w:sz="4" w:space="0" w:color="auto"/>
            </w:tcBorders>
            <w:shd w:val="clear" w:color="auto" w:fill="auto"/>
            <w:noWrap/>
            <w:vAlign w:val="bottom"/>
            <w:hideMark/>
          </w:tcPr>
          <w:p w14:paraId="5E203F04"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85%</w:t>
            </w:r>
          </w:p>
        </w:tc>
        <w:tc>
          <w:tcPr>
            <w:tcW w:w="600" w:type="dxa"/>
            <w:tcBorders>
              <w:top w:val="nil"/>
              <w:left w:val="nil"/>
              <w:bottom w:val="single" w:sz="4" w:space="0" w:color="auto"/>
              <w:right w:val="single" w:sz="4" w:space="0" w:color="auto"/>
            </w:tcBorders>
            <w:shd w:val="clear" w:color="auto" w:fill="auto"/>
            <w:noWrap/>
            <w:vAlign w:val="bottom"/>
            <w:hideMark/>
          </w:tcPr>
          <w:p w14:paraId="161E5732"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83%</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503CB5E"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88%</w:t>
            </w:r>
          </w:p>
        </w:tc>
        <w:tc>
          <w:tcPr>
            <w:tcW w:w="960" w:type="dxa"/>
            <w:tcBorders>
              <w:top w:val="nil"/>
              <w:left w:val="nil"/>
              <w:bottom w:val="single" w:sz="4" w:space="0" w:color="auto"/>
              <w:right w:val="single" w:sz="4" w:space="0" w:color="auto"/>
            </w:tcBorders>
            <w:shd w:val="clear" w:color="auto" w:fill="auto"/>
            <w:noWrap/>
            <w:vAlign w:val="bottom"/>
            <w:hideMark/>
          </w:tcPr>
          <w:p w14:paraId="1D9DA373"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43944580"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32F0DDBE"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35960F5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D6676C"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3 or more</w:t>
            </w:r>
          </w:p>
        </w:tc>
        <w:tc>
          <w:tcPr>
            <w:tcW w:w="620" w:type="dxa"/>
            <w:tcBorders>
              <w:top w:val="nil"/>
              <w:left w:val="nil"/>
              <w:bottom w:val="single" w:sz="4" w:space="0" w:color="auto"/>
              <w:right w:val="single" w:sz="4" w:space="0" w:color="auto"/>
            </w:tcBorders>
            <w:shd w:val="clear" w:color="auto" w:fill="auto"/>
            <w:noWrap/>
            <w:vAlign w:val="bottom"/>
            <w:hideMark/>
          </w:tcPr>
          <w:p w14:paraId="344A81A3"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80%</w:t>
            </w:r>
          </w:p>
        </w:tc>
        <w:tc>
          <w:tcPr>
            <w:tcW w:w="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95C172B"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84%</w:t>
            </w:r>
          </w:p>
        </w:tc>
        <w:tc>
          <w:tcPr>
            <w:tcW w:w="600" w:type="dxa"/>
            <w:tcBorders>
              <w:top w:val="nil"/>
              <w:left w:val="nil"/>
              <w:bottom w:val="single" w:sz="4" w:space="0" w:color="auto"/>
              <w:right w:val="single" w:sz="4" w:space="0" w:color="auto"/>
            </w:tcBorders>
            <w:shd w:val="clear" w:color="auto" w:fill="auto"/>
            <w:noWrap/>
            <w:vAlign w:val="bottom"/>
            <w:hideMark/>
          </w:tcPr>
          <w:p w14:paraId="4CF19500"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78%</w:t>
            </w:r>
          </w:p>
        </w:tc>
        <w:tc>
          <w:tcPr>
            <w:tcW w:w="600" w:type="dxa"/>
            <w:tcBorders>
              <w:top w:val="nil"/>
              <w:left w:val="nil"/>
              <w:bottom w:val="single" w:sz="4" w:space="0" w:color="auto"/>
              <w:right w:val="single" w:sz="4" w:space="0" w:color="auto"/>
            </w:tcBorders>
            <w:shd w:val="clear" w:color="auto" w:fill="auto"/>
            <w:noWrap/>
            <w:vAlign w:val="bottom"/>
            <w:hideMark/>
          </w:tcPr>
          <w:p w14:paraId="6AEE0CAB"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76%</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968FCFF"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86%</w:t>
            </w:r>
          </w:p>
        </w:tc>
        <w:tc>
          <w:tcPr>
            <w:tcW w:w="600" w:type="dxa"/>
            <w:tcBorders>
              <w:top w:val="nil"/>
              <w:left w:val="nil"/>
              <w:bottom w:val="single" w:sz="4" w:space="0" w:color="auto"/>
              <w:right w:val="single" w:sz="4" w:space="0" w:color="auto"/>
            </w:tcBorders>
            <w:shd w:val="clear" w:color="auto" w:fill="auto"/>
            <w:noWrap/>
            <w:vAlign w:val="bottom"/>
            <w:hideMark/>
          </w:tcPr>
          <w:p w14:paraId="5BBEACA9"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81%</w:t>
            </w:r>
          </w:p>
        </w:tc>
        <w:tc>
          <w:tcPr>
            <w:tcW w:w="600" w:type="dxa"/>
            <w:tcBorders>
              <w:top w:val="nil"/>
              <w:left w:val="nil"/>
              <w:bottom w:val="single" w:sz="4" w:space="0" w:color="auto"/>
              <w:right w:val="single" w:sz="4" w:space="0" w:color="auto"/>
            </w:tcBorders>
            <w:shd w:val="clear" w:color="auto" w:fill="auto"/>
            <w:noWrap/>
            <w:vAlign w:val="bottom"/>
            <w:hideMark/>
          </w:tcPr>
          <w:p w14:paraId="3CF2AA0F"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77%</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472D30C"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85%</w:t>
            </w:r>
          </w:p>
        </w:tc>
        <w:tc>
          <w:tcPr>
            <w:tcW w:w="960" w:type="dxa"/>
            <w:tcBorders>
              <w:top w:val="nil"/>
              <w:left w:val="nil"/>
              <w:bottom w:val="single" w:sz="4" w:space="0" w:color="auto"/>
              <w:right w:val="single" w:sz="4" w:space="0" w:color="auto"/>
            </w:tcBorders>
            <w:shd w:val="clear" w:color="auto" w:fill="auto"/>
            <w:noWrap/>
            <w:vAlign w:val="bottom"/>
            <w:hideMark/>
          </w:tcPr>
          <w:p w14:paraId="041745C9"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0BDCDC02"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7247B034"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5D779185"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F1690CE"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4 or more</w:t>
            </w:r>
          </w:p>
        </w:tc>
        <w:tc>
          <w:tcPr>
            <w:tcW w:w="620" w:type="dxa"/>
            <w:tcBorders>
              <w:top w:val="nil"/>
              <w:left w:val="nil"/>
              <w:bottom w:val="single" w:sz="4" w:space="0" w:color="auto"/>
              <w:right w:val="single" w:sz="4" w:space="0" w:color="auto"/>
            </w:tcBorders>
            <w:shd w:val="clear" w:color="auto" w:fill="auto"/>
            <w:noWrap/>
            <w:vAlign w:val="bottom"/>
            <w:hideMark/>
          </w:tcPr>
          <w:p w14:paraId="2FBE017C"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69%</w:t>
            </w:r>
          </w:p>
        </w:tc>
        <w:tc>
          <w:tcPr>
            <w:tcW w:w="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74BB2F0"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79%</w:t>
            </w:r>
          </w:p>
        </w:tc>
        <w:tc>
          <w:tcPr>
            <w:tcW w:w="600" w:type="dxa"/>
            <w:tcBorders>
              <w:top w:val="nil"/>
              <w:left w:val="nil"/>
              <w:bottom w:val="single" w:sz="4" w:space="0" w:color="auto"/>
              <w:right w:val="single" w:sz="4" w:space="0" w:color="auto"/>
            </w:tcBorders>
            <w:shd w:val="clear" w:color="auto" w:fill="auto"/>
            <w:noWrap/>
            <w:vAlign w:val="bottom"/>
            <w:hideMark/>
          </w:tcPr>
          <w:p w14:paraId="1E1C6034"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68%</w:t>
            </w:r>
          </w:p>
        </w:tc>
        <w:tc>
          <w:tcPr>
            <w:tcW w:w="600" w:type="dxa"/>
            <w:tcBorders>
              <w:top w:val="nil"/>
              <w:left w:val="nil"/>
              <w:bottom w:val="single" w:sz="4" w:space="0" w:color="auto"/>
              <w:right w:val="single" w:sz="4" w:space="0" w:color="auto"/>
            </w:tcBorders>
            <w:shd w:val="clear" w:color="auto" w:fill="auto"/>
            <w:noWrap/>
            <w:vAlign w:val="bottom"/>
            <w:hideMark/>
          </w:tcPr>
          <w:p w14:paraId="41A37B84"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64%</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7C63B83"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79%</w:t>
            </w:r>
          </w:p>
        </w:tc>
        <w:tc>
          <w:tcPr>
            <w:tcW w:w="600" w:type="dxa"/>
            <w:tcBorders>
              <w:top w:val="nil"/>
              <w:left w:val="nil"/>
              <w:bottom w:val="single" w:sz="4" w:space="0" w:color="auto"/>
              <w:right w:val="single" w:sz="4" w:space="0" w:color="auto"/>
            </w:tcBorders>
            <w:shd w:val="clear" w:color="auto" w:fill="auto"/>
            <w:noWrap/>
            <w:vAlign w:val="bottom"/>
            <w:hideMark/>
          </w:tcPr>
          <w:p w14:paraId="4AE5F225"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76%</w:t>
            </w:r>
          </w:p>
        </w:tc>
        <w:tc>
          <w:tcPr>
            <w:tcW w:w="600" w:type="dxa"/>
            <w:tcBorders>
              <w:top w:val="nil"/>
              <w:left w:val="nil"/>
              <w:bottom w:val="single" w:sz="4" w:space="0" w:color="auto"/>
              <w:right w:val="single" w:sz="4" w:space="0" w:color="auto"/>
            </w:tcBorders>
            <w:shd w:val="clear" w:color="auto" w:fill="auto"/>
            <w:noWrap/>
            <w:vAlign w:val="bottom"/>
            <w:hideMark/>
          </w:tcPr>
          <w:p w14:paraId="7287624F"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71%</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ED36DFB"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74%</w:t>
            </w:r>
          </w:p>
        </w:tc>
        <w:tc>
          <w:tcPr>
            <w:tcW w:w="960" w:type="dxa"/>
            <w:tcBorders>
              <w:top w:val="nil"/>
              <w:left w:val="nil"/>
              <w:bottom w:val="single" w:sz="4" w:space="0" w:color="auto"/>
              <w:right w:val="single" w:sz="4" w:space="0" w:color="auto"/>
            </w:tcBorders>
            <w:shd w:val="clear" w:color="auto" w:fill="auto"/>
            <w:noWrap/>
            <w:vAlign w:val="bottom"/>
            <w:hideMark/>
          </w:tcPr>
          <w:p w14:paraId="202F04A3"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46D19B82"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549BA3CB"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433F9CE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72ED8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5 or more</w:t>
            </w:r>
          </w:p>
        </w:tc>
        <w:tc>
          <w:tcPr>
            <w:tcW w:w="620" w:type="dxa"/>
            <w:tcBorders>
              <w:top w:val="nil"/>
              <w:left w:val="nil"/>
              <w:bottom w:val="single" w:sz="4" w:space="0" w:color="auto"/>
              <w:right w:val="single" w:sz="4" w:space="0" w:color="auto"/>
            </w:tcBorders>
            <w:shd w:val="clear" w:color="auto" w:fill="auto"/>
            <w:noWrap/>
            <w:vAlign w:val="bottom"/>
            <w:hideMark/>
          </w:tcPr>
          <w:p w14:paraId="260E78C8"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54%</w:t>
            </w:r>
          </w:p>
        </w:tc>
        <w:tc>
          <w:tcPr>
            <w:tcW w:w="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43C6182"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64%</w:t>
            </w:r>
          </w:p>
        </w:tc>
        <w:tc>
          <w:tcPr>
            <w:tcW w:w="600" w:type="dxa"/>
            <w:tcBorders>
              <w:top w:val="nil"/>
              <w:left w:val="nil"/>
              <w:bottom w:val="single" w:sz="4" w:space="0" w:color="auto"/>
              <w:right w:val="single" w:sz="4" w:space="0" w:color="auto"/>
            </w:tcBorders>
            <w:shd w:val="clear" w:color="auto" w:fill="auto"/>
            <w:noWrap/>
            <w:vAlign w:val="bottom"/>
            <w:hideMark/>
          </w:tcPr>
          <w:p w14:paraId="6B756B53"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51%</w:t>
            </w:r>
          </w:p>
        </w:tc>
        <w:tc>
          <w:tcPr>
            <w:tcW w:w="600" w:type="dxa"/>
            <w:tcBorders>
              <w:top w:val="nil"/>
              <w:left w:val="nil"/>
              <w:bottom w:val="single" w:sz="4" w:space="0" w:color="auto"/>
              <w:right w:val="single" w:sz="4" w:space="0" w:color="auto"/>
            </w:tcBorders>
            <w:shd w:val="clear" w:color="auto" w:fill="auto"/>
            <w:noWrap/>
            <w:vAlign w:val="bottom"/>
            <w:hideMark/>
          </w:tcPr>
          <w:p w14:paraId="12A34AB6"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49%</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D75EFD3"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69%</w:t>
            </w:r>
          </w:p>
        </w:tc>
        <w:tc>
          <w:tcPr>
            <w:tcW w:w="600" w:type="dxa"/>
            <w:tcBorders>
              <w:top w:val="nil"/>
              <w:left w:val="nil"/>
              <w:bottom w:val="single" w:sz="4" w:space="0" w:color="auto"/>
              <w:right w:val="single" w:sz="4" w:space="0" w:color="auto"/>
            </w:tcBorders>
            <w:shd w:val="clear" w:color="auto" w:fill="auto"/>
            <w:noWrap/>
            <w:vAlign w:val="bottom"/>
            <w:hideMark/>
          </w:tcPr>
          <w:p w14:paraId="507E44F9"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61%</w:t>
            </w:r>
          </w:p>
        </w:tc>
        <w:tc>
          <w:tcPr>
            <w:tcW w:w="600" w:type="dxa"/>
            <w:tcBorders>
              <w:top w:val="nil"/>
              <w:left w:val="nil"/>
              <w:bottom w:val="single" w:sz="4" w:space="0" w:color="auto"/>
              <w:right w:val="single" w:sz="4" w:space="0" w:color="auto"/>
            </w:tcBorders>
            <w:shd w:val="clear" w:color="auto" w:fill="auto"/>
            <w:noWrap/>
            <w:vAlign w:val="bottom"/>
            <w:hideMark/>
          </w:tcPr>
          <w:p w14:paraId="1728DDB3"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52%</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5CDDC52"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58%</w:t>
            </w:r>
          </w:p>
        </w:tc>
        <w:tc>
          <w:tcPr>
            <w:tcW w:w="960" w:type="dxa"/>
            <w:tcBorders>
              <w:top w:val="nil"/>
              <w:left w:val="nil"/>
              <w:bottom w:val="single" w:sz="4" w:space="0" w:color="auto"/>
              <w:right w:val="single" w:sz="4" w:space="0" w:color="auto"/>
            </w:tcBorders>
            <w:shd w:val="clear" w:color="auto" w:fill="auto"/>
            <w:noWrap/>
            <w:vAlign w:val="bottom"/>
            <w:hideMark/>
          </w:tcPr>
          <w:p w14:paraId="1589E36C"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65E6717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0D24429B"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71E77A1C"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447C6E"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6 or more</w:t>
            </w:r>
          </w:p>
        </w:tc>
        <w:tc>
          <w:tcPr>
            <w:tcW w:w="620" w:type="dxa"/>
            <w:tcBorders>
              <w:top w:val="nil"/>
              <w:left w:val="nil"/>
              <w:bottom w:val="single" w:sz="4" w:space="0" w:color="auto"/>
              <w:right w:val="single" w:sz="4" w:space="0" w:color="auto"/>
            </w:tcBorders>
            <w:shd w:val="clear" w:color="auto" w:fill="auto"/>
            <w:noWrap/>
            <w:vAlign w:val="bottom"/>
            <w:hideMark/>
          </w:tcPr>
          <w:p w14:paraId="56667654"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31%</w:t>
            </w:r>
          </w:p>
        </w:tc>
        <w:tc>
          <w:tcPr>
            <w:tcW w:w="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3D663B6"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45%</w:t>
            </w:r>
          </w:p>
        </w:tc>
        <w:tc>
          <w:tcPr>
            <w:tcW w:w="600" w:type="dxa"/>
            <w:tcBorders>
              <w:top w:val="nil"/>
              <w:left w:val="nil"/>
              <w:bottom w:val="single" w:sz="4" w:space="0" w:color="auto"/>
              <w:right w:val="single" w:sz="4" w:space="0" w:color="auto"/>
            </w:tcBorders>
            <w:shd w:val="clear" w:color="auto" w:fill="auto"/>
            <w:noWrap/>
            <w:vAlign w:val="bottom"/>
            <w:hideMark/>
          </w:tcPr>
          <w:p w14:paraId="42BC05DF"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20%</w:t>
            </w:r>
          </w:p>
        </w:tc>
        <w:tc>
          <w:tcPr>
            <w:tcW w:w="600" w:type="dxa"/>
            <w:tcBorders>
              <w:top w:val="nil"/>
              <w:left w:val="nil"/>
              <w:bottom w:val="single" w:sz="4" w:space="0" w:color="auto"/>
              <w:right w:val="single" w:sz="4" w:space="0" w:color="auto"/>
            </w:tcBorders>
            <w:shd w:val="clear" w:color="auto" w:fill="auto"/>
            <w:noWrap/>
            <w:vAlign w:val="bottom"/>
            <w:hideMark/>
          </w:tcPr>
          <w:p w14:paraId="423A242A"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18%</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B8A252A"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49%</w:t>
            </w:r>
          </w:p>
        </w:tc>
        <w:tc>
          <w:tcPr>
            <w:tcW w:w="600" w:type="dxa"/>
            <w:tcBorders>
              <w:top w:val="nil"/>
              <w:left w:val="nil"/>
              <w:bottom w:val="single" w:sz="4" w:space="0" w:color="auto"/>
              <w:right w:val="single" w:sz="4" w:space="0" w:color="auto"/>
            </w:tcBorders>
            <w:shd w:val="clear" w:color="auto" w:fill="auto"/>
            <w:noWrap/>
            <w:vAlign w:val="bottom"/>
            <w:hideMark/>
          </w:tcPr>
          <w:p w14:paraId="0DC0A828"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35%</w:t>
            </w:r>
          </w:p>
        </w:tc>
        <w:tc>
          <w:tcPr>
            <w:tcW w:w="600" w:type="dxa"/>
            <w:tcBorders>
              <w:top w:val="nil"/>
              <w:left w:val="nil"/>
              <w:bottom w:val="single" w:sz="4" w:space="0" w:color="auto"/>
              <w:right w:val="single" w:sz="4" w:space="0" w:color="auto"/>
            </w:tcBorders>
            <w:shd w:val="clear" w:color="auto" w:fill="auto"/>
            <w:noWrap/>
            <w:vAlign w:val="bottom"/>
            <w:hideMark/>
          </w:tcPr>
          <w:p w14:paraId="32FFCF96"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30%</w:t>
            </w:r>
          </w:p>
        </w:tc>
        <w:tc>
          <w:tcPr>
            <w:tcW w:w="600" w:type="dxa"/>
            <w:tcBorders>
              <w:top w:val="nil"/>
              <w:left w:val="nil"/>
              <w:bottom w:val="single" w:sz="4" w:space="0" w:color="auto"/>
              <w:right w:val="single" w:sz="4" w:space="0" w:color="auto"/>
            </w:tcBorders>
            <w:shd w:val="clear" w:color="auto" w:fill="auto"/>
            <w:noWrap/>
            <w:vAlign w:val="bottom"/>
            <w:hideMark/>
          </w:tcPr>
          <w:p w14:paraId="1ACB8B28"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14:paraId="0DA632F5"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3BFDA809"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6ED01F9D"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431BE5E9"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nil"/>
              <w:bottom w:val="nil"/>
              <w:right w:val="nil"/>
            </w:tcBorders>
            <w:shd w:val="clear" w:color="auto" w:fill="auto"/>
            <w:noWrap/>
            <w:vAlign w:val="bottom"/>
            <w:hideMark/>
          </w:tcPr>
          <w:p w14:paraId="204FFEED" w14:textId="77777777" w:rsidR="0046701A" w:rsidRPr="0046701A" w:rsidRDefault="0046701A" w:rsidP="0046701A">
            <w:pPr>
              <w:spacing w:after="0" w:line="240" w:lineRule="auto"/>
              <w:rPr>
                <w:rFonts w:ascii="Calibri" w:eastAsia="Times New Roman" w:hAnsi="Calibri" w:cs="Calibri"/>
                <w:color w:val="000000"/>
                <w:lang w:eastAsia="en-GB"/>
              </w:rPr>
            </w:pPr>
          </w:p>
        </w:tc>
        <w:tc>
          <w:tcPr>
            <w:tcW w:w="620" w:type="dxa"/>
            <w:tcBorders>
              <w:top w:val="nil"/>
              <w:left w:val="nil"/>
              <w:bottom w:val="nil"/>
              <w:right w:val="nil"/>
            </w:tcBorders>
            <w:shd w:val="clear" w:color="auto" w:fill="auto"/>
            <w:noWrap/>
            <w:vAlign w:val="bottom"/>
            <w:hideMark/>
          </w:tcPr>
          <w:p w14:paraId="37F3976D"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1704F576"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4496092"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E0A9D6C"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8463703"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8B954D1"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8F7B0F7"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114CC1CF"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B3E004"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37A5CDAC"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257C7FC1"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4159CBF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2820" w:type="dxa"/>
            <w:gridSpan w:val="3"/>
            <w:tcBorders>
              <w:top w:val="nil"/>
              <w:left w:val="nil"/>
              <w:bottom w:val="nil"/>
              <w:right w:val="nil"/>
            </w:tcBorders>
            <w:shd w:val="clear" w:color="auto" w:fill="auto"/>
            <w:noWrap/>
            <w:vAlign w:val="bottom"/>
            <w:hideMark/>
          </w:tcPr>
          <w:p w14:paraId="2CF27502" w14:textId="77777777" w:rsidR="0046701A" w:rsidRPr="0046701A" w:rsidRDefault="0046701A" w:rsidP="0046701A">
            <w:pPr>
              <w:spacing w:after="0" w:line="240" w:lineRule="auto"/>
              <w:rPr>
                <w:rFonts w:ascii="Calibri" w:eastAsia="Times New Roman" w:hAnsi="Calibri" w:cs="Calibri"/>
                <w:b/>
                <w:bCs/>
                <w:color w:val="000000"/>
                <w:sz w:val="24"/>
                <w:szCs w:val="24"/>
                <w:lang w:eastAsia="en-GB"/>
              </w:rPr>
            </w:pPr>
            <w:r w:rsidRPr="0046701A">
              <w:rPr>
                <w:rFonts w:ascii="Calibri" w:eastAsia="Times New Roman" w:hAnsi="Calibri" w:cs="Calibri"/>
                <w:b/>
                <w:bCs/>
                <w:color w:val="000000"/>
                <w:sz w:val="24"/>
                <w:szCs w:val="24"/>
                <w:lang w:eastAsia="en-GB"/>
              </w:rPr>
              <w:t>SCQF Level 5 or better</w:t>
            </w:r>
          </w:p>
        </w:tc>
        <w:tc>
          <w:tcPr>
            <w:tcW w:w="600" w:type="dxa"/>
            <w:tcBorders>
              <w:top w:val="nil"/>
              <w:left w:val="nil"/>
              <w:bottom w:val="nil"/>
              <w:right w:val="nil"/>
            </w:tcBorders>
            <w:shd w:val="clear" w:color="auto" w:fill="auto"/>
            <w:noWrap/>
            <w:vAlign w:val="bottom"/>
            <w:hideMark/>
          </w:tcPr>
          <w:p w14:paraId="6C7FA2FE" w14:textId="77777777" w:rsidR="0046701A" w:rsidRPr="0046701A" w:rsidRDefault="0046701A" w:rsidP="0046701A">
            <w:pPr>
              <w:spacing w:after="0" w:line="240" w:lineRule="auto"/>
              <w:rPr>
                <w:rFonts w:ascii="Calibri" w:eastAsia="Times New Roman" w:hAnsi="Calibri" w:cs="Calibri"/>
                <w:b/>
                <w:bCs/>
                <w:color w:val="000000"/>
                <w:sz w:val="24"/>
                <w:szCs w:val="24"/>
                <w:lang w:eastAsia="en-GB"/>
              </w:rPr>
            </w:pPr>
          </w:p>
        </w:tc>
        <w:tc>
          <w:tcPr>
            <w:tcW w:w="600" w:type="dxa"/>
            <w:tcBorders>
              <w:top w:val="nil"/>
              <w:left w:val="nil"/>
              <w:bottom w:val="nil"/>
              <w:right w:val="nil"/>
            </w:tcBorders>
            <w:shd w:val="clear" w:color="auto" w:fill="auto"/>
            <w:noWrap/>
            <w:vAlign w:val="bottom"/>
            <w:hideMark/>
          </w:tcPr>
          <w:p w14:paraId="779CDF3C"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582CEF77"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EEB8D02"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D8D6B54"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55B5B0A"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C0938E"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12E9916B"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3297C421"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343DC65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nil"/>
              <w:bottom w:val="nil"/>
              <w:right w:val="nil"/>
            </w:tcBorders>
            <w:shd w:val="clear" w:color="auto" w:fill="auto"/>
            <w:noWrap/>
            <w:vAlign w:val="bottom"/>
            <w:hideMark/>
          </w:tcPr>
          <w:p w14:paraId="40EEA610" w14:textId="77777777" w:rsidR="0046701A" w:rsidRPr="0046701A" w:rsidRDefault="0046701A" w:rsidP="0046701A">
            <w:pPr>
              <w:spacing w:after="0" w:line="240" w:lineRule="auto"/>
              <w:rPr>
                <w:rFonts w:ascii="Calibri" w:eastAsia="Times New Roman" w:hAnsi="Calibri" w:cs="Calibri"/>
                <w:color w:val="000000"/>
                <w:lang w:eastAsia="en-GB"/>
              </w:rPr>
            </w:pPr>
          </w:p>
        </w:tc>
        <w:tc>
          <w:tcPr>
            <w:tcW w:w="620" w:type="dxa"/>
            <w:tcBorders>
              <w:top w:val="nil"/>
              <w:left w:val="nil"/>
              <w:bottom w:val="nil"/>
              <w:right w:val="nil"/>
            </w:tcBorders>
            <w:shd w:val="clear" w:color="auto" w:fill="auto"/>
            <w:noWrap/>
            <w:vAlign w:val="bottom"/>
            <w:hideMark/>
          </w:tcPr>
          <w:p w14:paraId="1E657EF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Diet</w:t>
            </w:r>
          </w:p>
        </w:tc>
        <w:tc>
          <w:tcPr>
            <w:tcW w:w="620" w:type="dxa"/>
            <w:tcBorders>
              <w:top w:val="nil"/>
              <w:left w:val="nil"/>
              <w:bottom w:val="nil"/>
              <w:right w:val="nil"/>
            </w:tcBorders>
            <w:shd w:val="clear" w:color="auto" w:fill="auto"/>
            <w:noWrap/>
            <w:vAlign w:val="bottom"/>
            <w:hideMark/>
          </w:tcPr>
          <w:p w14:paraId="36C4AAB0" w14:textId="77777777" w:rsidR="0046701A" w:rsidRPr="0046701A" w:rsidRDefault="0046701A" w:rsidP="0046701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31D4FD6D"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530B101E"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A7640B6"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559D82F2"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16B56F49"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97AF02D"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C5CD215"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5FF41A09"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6EEEBE33"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034BFF4F"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8E1A9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Awards at A-C</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79F0919"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2016</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B2CC052"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EDB0B7D"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2018</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3454A46F"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2019</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E351110"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4DC6B61"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2021</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710368A"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4091EDB"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F17F6B"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27B1E6C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3A715E21"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580391ED"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02246A"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1 or more</w:t>
            </w:r>
          </w:p>
        </w:tc>
        <w:tc>
          <w:tcPr>
            <w:tcW w:w="620" w:type="dxa"/>
            <w:tcBorders>
              <w:top w:val="nil"/>
              <w:left w:val="nil"/>
              <w:bottom w:val="single" w:sz="4" w:space="0" w:color="auto"/>
              <w:right w:val="single" w:sz="4" w:space="0" w:color="auto"/>
            </w:tcBorders>
            <w:shd w:val="clear" w:color="auto" w:fill="auto"/>
            <w:noWrap/>
            <w:vAlign w:val="bottom"/>
            <w:hideMark/>
          </w:tcPr>
          <w:p w14:paraId="193BBEE4"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52%</w:t>
            </w:r>
          </w:p>
        </w:tc>
        <w:tc>
          <w:tcPr>
            <w:tcW w:w="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416F624"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74%</w:t>
            </w:r>
          </w:p>
        </w:tc>
        <w:tc>
          <w:tcPr>
            <w:tcW w:w="600" w:type="dxa"/>
            <w:tcBorders>
              <w:top w:val="nil"/>
              <w:left w:val="nil"/>
              <w:bottom w:val="single" w:sz="4" w:space="0" w:color="auto"/>
              <w:right w:val="single" w:sz="4" w:space="0" w:color="auto"/>
            </w:tcBorders>
            <w:shd w:val="clear" w:color="auto" w:fill="auto"/>
            <w:noWrap/>
            <w:vAlign w:val="bottom"/>
            <w:hideMark/>
          </w:tcPr>
          <w:p w14:paraId="1FED773B"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70%</w:t>
            </w:r>
          </w:p>
        </w:tc>
        <w:tc>
          <w:tcPr>
            <w:tcW w:w="600" w:type="dxa"/>
            <w:tcBorders>
              <w:top w:val="nil"/>
              <w:left w:val="nil"/>
              <w:bottom w:val="single" w:sz="4" w:space="0" w:color="auto"/>
              <w:right w:val="single" w:sz="4" w:space="0" w:color="auto"/>
            </w:tcBorders>
            <w:shd w:val="clear" w:color="auto" w:fill="auto"/>
            <w:noWrap/>
            <w:vAlign w:val="bottom"/>
            <w:hideMark/>
          </w:tcPr>
          <w:p w14:paraId="7403D617"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64%</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2393162"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81%</w:t>
            </w:r>
          </w:p>
        </w:tc>
        <w:tc>
          <w:tcPr>
            <w:tcW w:w="600" w:type="dxa"/>
            <w:tcBorders>
              <w:top w:val="nil"/>
              <w:left w:val="nil"/>
              <w:bottom w:val="single" w:sz="4" w:space="0" w:color="auto"/>
              <w:right w:val="single" w:sz="4" w:space="0" w:color="auto"/>
            </w:tcBorders>
            <w:shd w:val="clear" w:color="auto" w:fill="auto"/>
            <w:noWrap/>
            <w:vAlign w:val="bottom"/>
            <w:hideMark/>
          </w:tcPr>
          <w:p w14:paraId="77284E58"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73%</w:t>
            </w:r>
          </w:p>
        </w:tc>
        <w:tc>
          <w:tcPr>
            <w:tcW w:w="600" w:type="dxa"/>
            <w:tcBorders>
              <w:top w:val="nil"/>
              <w:left w:val="nil"/>
              <w:bottom w:val="single" w:sz="4" w:space="0" w:color="auto"/>
              <w:right w:val="single" w:sz="4" w:space="0" w:color="auto"/>
            </w:tcBorders>
            <w:shd w:val="clear" w:color="auto" w:fill="auto"/>
            <w:noWrap/>
            <w:vAlign w:val="bottom"/>
            <w:hideMark/>
          </w:tcPr>
          <w:p w14:paraId="60528CB0"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72%</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9EC2C8E"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76%</w:t>
            </w:r>
          </w:p>
        </w:tc>
        <w:tc>
          <w:tcPr>
            <w:tcW w:w="960" w:type="dxa"/>
            <w:tcBorders>
              <w:top w:val="nil"/>
              <w:left w:val="nil"/>
              <w:bottom w:val="single" w:sz="4" w:space="0" w:color="auto"/>
              <w:right w:val="single" w:sz="4" w:space="0" w:color="auto"/>
            </w:tcBorders>
            <w:shd w:val="clear" w:color="auto" w:fill="auto"/>
            <w:noWrap/>
            <w:vAlign w:val="bottom"/>
            <w:hideMark/>
          </w:tcPr>
          <w:p w14:paraId="54761DA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525C4FE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15CB7143"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2A34E757"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A9BB5CB"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2 or more</w:t>
            </w:r>
          </w:p>
        </w:tc>
        <w:tc>
          <w:tcPr>
            <w:tcW w:w="620" w:type="dxa"/>
            <w:tcBorders>
              <w:top w:val="nil"/>
              <w:left w:val="nil"/>
              <w:bottom w:val="single" w:sz="4" w:space="0" w:color="auto"/>
              <w:right w:val="single" w:sz="4" w:space="0" w:color="auto"/>
            </w:tcBorders>
            <w:shd w:val="clear" w:color="auto" w:fill="auto"/>
            <w:noWrap/>
            <w:vAlign w:val="bottom"/>
            <w:hideMark/>
          </w:tcPr>
          <w:p w14:paraId="529A07A2"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36%</w:t>
            </w:r>
          </w:p>
        </w:tc>
        <w:tc>
          <w:tcPr>
            <w:tcW w:w="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A23B85A"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59%</w:t>
            </w:r>
          </w:p>
        </w:tc>
        <w:tc>
          <w:tcPr>
            <w:tcW w:w="600" w:type="dxa"/>
            <w:tcBorders>
              <w:top w:val="nil"/>
              <w:left w:val="nil"/>
              <w:bottom w:val="single" w:sz="4" w:space="0" w:color="auto"/>
              <w:right w:val="single" w:sz="4" w:space="0" w:color="auto"/>
            </w:tcBorders>
            <w:shd w:val="clear" w:color="auto" w:fill="auto"/>
            <w:noWrap/>
            <w:vAlign w:val="bottom"/>
            <w:hideMark/>
          </w:tcPr>
          <w:p w14:paraId="4764411E"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54%</w:t>
            </w:r>
          </w:p>
        </w:tc>
        <w:tc>
          <w:tcPr>
            <w:tcW w:w="600" w:type="dxa"/>
            <w:tcBorders>
              <w:top w:val="nil"/>
              <w:left w:val="nil"/>
              <w:bottom w:val="single" w:sz="4" w:space="0" w:color="auto"/>
              <w:right w:val="single" w:sz="4" w:space="0" w:color="auto"/>
            </w:tcBorders>
            <w:shd w:val="clear" w:color="auto" w:fill="auto"/>
            <w:noWrap/>
            <w:vAlign w:val="bottom"/>
            <w:hideMark/>
          </w:tcPr>
          <w:p w14:paraId="6C22EF71"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51%</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348B033"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68%</w:t>
            </w:r>
          </w:p>
        </w:tc>
        <w:tc>
          <w:tcPr>
            <w:tcW w:w="600" w:type="dxa"/>
            <w:tcBorders>
              <w:top w:val="nil"/>
              <w:left w:val="nil"/>
              <w:bottom w:val="single" w:sz="4" w:space="0" w:color="auto"/>
              <w:right w:val="single" w:sz="4" w:space="0" w:color="auto"/>
            </w:tcBorders>
            <w:shd w:val="clear" w:color="auto" w:fill="auto"/>
            <w:noWrap/>
            <w:vAlign w:val="bottom"/>
            <w:hideMark/>
          </w:tcPr>
          <w:p w14:paraId="669C489A"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62%</w:t>
            </w:r>
          </w:p>
        </w:tc>
        <w:tc>
          <w:tcPr>
            <w:tcW w:w="600" w:type="dxa"/>
            <w:tcBorders>
              <w:top w:val="nil"/>
              <w:left w:val="nil"/>
              <w:bottom w:val="single" w:sz="4" w:space="0" w:color="auto"/>
              <w:right w:val="single" w:sz="4" w:space="0" w:color="auto"/>
            </w:tcBorders>
            <w:shd w:val="clear" w:color="auto" w:fill="auto"/>
            <w:noWrap/>
            <w:vAlign w:val="bottom"/>
            <w:hideMark/>
          </w:tcPr>
          <w:p w14:paraId="149A1F01"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58%</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7A421C8"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62%</w:t>
            </w:r>
          </w:p>
        </w:tc>
        <w:tc>
          <w:tcPr>
            <w:tcW w:w="960" w:type="dxa"/>
            <w:tcBorders>
              <w:top w:val="nil"/>
              <w:left w:val="nil"/>
              <w:bottom w:val="single" w:sz="4" w:space="0" w:color="auto"/>
              <w:right w:val="single" w:sz="4" w:space="0" w:color="auto"/>
            </w:tcBorders>
            <w:shd w:val="clear" w:color="auto" w:fill="auto"/>
            <w:noWrap/>
            <w:vAlign w:val="bottom"/>
            <w:hideMark/>
          </w:tcPr>
          <w:p w14:paraId="6EB0ED3D"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148A397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36F48BE9"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38C4C173"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3E35C3"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3 or more</w:t>
            </w:r>
          </w:p>
        </w:tc>
        <w:tc>
          <w:tcPr>
            <w:tcW w:w="620" w:type="dxa"/>
            <w:tcBorders>
              <w:top w:val="nil"/>
              <w:left w:val="nil"/>
              <w:bottom w:val="single" w:sz="4" w:space="0" w:color="auto"/>
              <w:right w:val="single" w:sz="4" w:space="0" w:color="auto"/>
            </w:tcBorders>
            <w:shd w:val="clear" w:color="auto" w:fill="auto"/>
            <w:noWrap/>
            <w:vAlign w:val="bottom"/>
            <w:hideMark/>
          </w:tcPr>
          <w:p w14:paraId="40A163A4"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26%</w:t>
            </w:r>
          </w:p>
        </w:tc>
        <w:tc>
          <w:tcPr>
            <w:tcW w:w="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A785057"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43%</w:t>
            </w:r>
          </w:p>
        </w:tc>
        <w:tc>
          <w:tcPr>
            <w:tcW w:w="600" w:type="dxa"/>
            <w:tcBorders>
              <w:top w:val="nil"/>
              <w:left w:val="nil"/>
              <w:bottom w:val="single" w:sz="4" w:space="0" w:color="auto"/>
              <w:right w:val="single" w:sz="4" w:space="0" w:color="auto"/>
            </w:tcBorders>
            <w:shd w:val="clear" w:color="auto" w:fill="auto"/>
            <w:noWrap/>
            <w:vAlign w:val="bottom"/>
            <w:hideMark/>
          </w:tcPr>
          <w:p w14:paraId="44AED134"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42%</w:t>
            </w:r>
          </w:p>
        </w:tc>
        <w:tc>
          <w:tcPr>
            <w:tcW w:w="600" w:type="dxa"/>
            <w:tcBorders>
              <w:top w:val="nil"/>
              <w:left w:val="nil"/>
              <w:bottom w:val="single" w:sz="4" w:space="0" w:color="auto"/>
              <w:right w:val="single" w:sz="4" w:space="0" w:color="auto"/>
            </w:tcBorders>
            <w:shd w:val="clear" w:color="auto" w:fill="auto"/>
            <w:noWrap/>
            <w:vAlign w:val="bottom"/>
            <w:hideMark/>
          </w:tcPr>
          <w:p w14:paraId="019C8931"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36%</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D47D359"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58%</w:t>
            </w:r>
          </w:p>
        </w:tc>
        <w:tc>
          <w:tcPr>
            <w:tcW w:w="600" w:type="dxa"/>
            <w:tcBorders>
              <w:top w:val="nil"/>
              <w:left w:val="nil"/>
              <w:bottom w:val="single" w:sz="4" w:space="0" w:color="auto"/>
              <w:right w:val="single" w:sz="4" w:space="0" w:color="auto"/>
            </w:tcBorders>
            <w:shd w:val="clear" w:color="auto" w:fill="auto"/>
            <w:noWrap/>
            <w:vAlign w:val="bottom"/>
            <w:hideMark/>
          </w:tcPr>
          <w:p w14:paraId="7783E029"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54%</w:t>
            </w:r>
          </w:p>
        </w:tc>
        <w:tc>
          <w:tcPr>
            <w:tcW w:w="600" w:type="dxa"/>
            <w:tcBorders>
              <w:top w:val="nil"/>
              <w:left w:val="nil"/>
              <w:bottom w:val="single" w:sz="4" w:space="0" w:color="auto"/>
              <w:right w:val="single" w:sz="4" w:space="0" w:color="auto"/>
            </w:tcBorders>
            <w:shd w:val="clear" w:color="auto" w:fill="auto"/>
            <w:noWrap/>
            <w:vAlign w:val="bottom"/>
            <w:hideMark/>
          </w:tcPr>
          <w:p w14:paraId="193B80C1"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46%</w:t>
            </w:r>
          </w:p>
        </w:tc>
        <w:tc>
          <w:tcPr>
            <w:tcW w:w="600" w:type="dxa"/>
            <w:tcBorders>
              <w:top w:val="nil"/>
              <w:left w:val="nil"/>
              <w:bottom w:val="single" w:sz="4" w:space="0" w:color="auto"/>
              <w:right w:val="single" w:sz="4" w:space="0" w:color="auto"/>
            </w:tcBorders>
            <w:shd w:val="clear" w:color="auto" w:fill="auto"/>
            <w:noWrap/>
            <w:vAlign w:val="bottom"/>
            <w:hideMark/>
          </w:tcPr>
          <w:p w14:paraId="1AC72955"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44%</w:t>
            </w:r>
          </w:p>
        </w:tc>
        <w:tc>
          <w:tcPr>
            <w:tcW w:w="960" w:type="dxa"/>
            <w:tcBorders>
              <w:top w:val="nil"/>
              <w:left w:val="nil"/>
              <w:bottom w:val="single" w:sz="4" w:space="0" w:color="auto"/>
              <w:right w:val="single" w:sz="4" w:space="0" w:color="auto"/>
            </w:tcBorders>
            <w:shd w:val="clear" w:color="auto" w:fill="auto"/>
            <w:noWrap/>
            <w:vAlign w:val="bottom"/>
            <w:hideMark/>
          </w:tcPr>
          <w:p w14:paraId="658964B7"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62E99B3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25721D85"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5EA837F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7711A2"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4 or more</w:t>
            </w:r>
          </w:p>
        </w:tc>
        <w:tc>
          <w:tcPr>
            <w:tcW w:w="620" w:type="dxa"/>
            <w:tcBorders>
              <w:top w:val="nil"/>
              <w:left w:val="nil"/>
              <w:bottom w:val="single" w:sz="4" w:space="0" w:color="auto"/>
              <w:right w:val="single" w:sz="4" w:space="0" w:color="auto"/>
            </w:tcBorders>
            <w:shd w:val="clear" w:color="auto" w:fill="auto"/>
            <w:noWrap/>
            <w:vAlign w:val="bottom"/>
            <w:hideMark/>
          </w:tcPr>
          <w:p w14:paraId="50EC6212"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19%</w:t>
            </w:r>
          </w:p>
        </w:tc>
        <w:tc>
          <w:tcPr>
            <w:tcW w:w="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77B2DE0"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30%</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B9B9BFA"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33%</w:t>
            </w:r>
          </w:p>
        </w:tc>
        <w:tc>
          <w:tcPr>
            <w:tcW w:w="600" w:type="dxa"/>
            <w:tcBorders>
              <w:top w:val="nil"/>
              <w:left w:val="nil"/>
              <w:bottom w:val="single" w:sz="4" w:space="0" w:color="auto"/>
              <w:right w:val="single" w:sz="4" w:space="0" w:color="auto"/>
            </w:tcBorders>
            <w:shd w:val="clear" w:color="auto" w:fill="auto"/>
            <w:noWrap/>
            <w:vAlign w:val="bottom"/>
            <w:hideMark/>
          </w:tcPr>
          <w:p w14:paraId="4BBBA91A"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27%</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95317D8"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43%</w:t>
            </w:r>
          </w:p>
        </w:tc>
        <w:tc>
          <w:tcPr>
            <w:tcW w:w="600" w:type="dxa"/>
            <w:tcBorders>
              <w:top w:val="nil"/>
              <w:left w:val="nil"/>
              <w:bottom w:val="single" w:sz="4" w:space="0" w:color="auto"/>
              <w:right w:val="single" w:sz="4" w:space="0" w:color="auto"/>
            </w:tcBorders>
            <w:shd w:val="clear" w:color="auto" w:fill="auto"/>
            <w:noWrap/>
            <w:vAlign w:val="bottom"/>
            <w:hideMark/>
          </w:tcPr>
          <w:p w14:paraId="03C6ABAA"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36%</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7B44556"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39%</w:t>
            </w:r>
          </w:p>
        </w:tc>
        <w:tc>
          <w:tcPr>
            <w:tcW w:w="600" w:type="dxa"/>
            <w:tcBorders>
              <w:top w:val="nil"/>
              <w:left w:val="nil"/>
              <w:bottom w:val="single" w:sz="4" w:space="0" w:color="auto"/>
              <w:right w:val="single" w:sz="4" w:space="0" w:color="auto"/>
            </w:tcBorders>
            <w:shd w:val="clear" w:color="auto" w:fill="auto"/>
            <w:noWrap/>
            <w:vAlign w:val="bottom"/>
            <w:hideMark/>
          </w:tcPr>
          <w:p w14:paraId="59D4F75E"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32%</w:t>
            </w:r>
          </w:p>
        </w:tc>
        <w:tc>
          <w:tcPr>
            <w:tcW w:w="960" w:type="dxa"/>
            <w:tcBorders>
              <w:top w:val="nil"/>
              <w:left w:val="nil"/>
              <w:bottom w:val="single" w:sz="4" w:space="0" w:color="auto"/>
              <w:right w:val="single" w:sz="4" w:space="0" w:color="auto"/>
            </w:tcBorders>
            <w:shd w:val="clear" w:color="auto" w:fill="auto"/>
            <w:noWrap/>
            <w:vAlign w:val="bottom"/>
            <w:hideMark/>
          </w:tcPr>
          <w:p w14:paraId="5A22A63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7E4E85DB"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5C6E8E8C"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25E32DA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5ABA82"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5 or more</w:t>
            </w:r>
          </w:p>
        </w:tc>
        <w:tc>
          <w:tcPr>
            <w:tcW w:w="620" w:type="dxa"/>
            <w:tcBorders>
              <w:top w:val="nil"/>
              <w:left w:val="nil"/>
              <w:bottom w:val="single" w:sz="4" w:space="0" w:color="auto"/>
              <w:right w:val="single" w:sz="4" w:space="0" w:color="auto"/>
            </w:tcBorders>
            <w:shd w:val="clear" w:color="auto" w:fill="auto"/>
            <w:noWrap/>
            <w:vAlign w:val="bottom"/>
            <w:hideMark/>
          </w:tcPr>
          <w:p w14:paraId="0EB1BD1C"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14%</w:t>
            </w:r>
          </w:p>
        </w:tc>
        <w:tc>
          <w:tcPr>
            <w:tcW w:w="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3B09145"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19%</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7C1E373"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22%</w:t>
            </w:r>
          </w:p>
        </w:tc>
        <w:tc>
          <w:tcPr>
            <w:tcW w:w="600" w:type="dxa"/>
            <w:tcBorders>
              <w:top w:val="nil"/>
              <w:left w:val="nil"/>
              <w:bottom w:val="single" w:sz="4" w:space="0" w:color="auto"/>
              <w:right w:val="single" w:sz="4" w:space="0" w:color="auto"/>
            </w:tcBorders>
            <w:shd w:val="clear" w:color="auto" w:fill="auto"/>
            <w:noWrap/>
            <w:vAlign w:val="bottom"/>
            <w:hideMark/>
          </w:tcPr>
          <w:p w14:paraId="243F9563"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14%</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652ABF1"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32%</w:t>
            </w:r>
          </w:p>
        </w:tc>
        <w:tc>
          <w:tcPr>
            <w:tcW w:w="600" w:type="dxa"/>
            <w:tcBorders>
              <w:top w:val="nil"/>
              <w:left w:val="nil"/>
              <w:bottom w:val="single" w:sz="4" w:space="0" w:color="auto"/>
              <w:right w:val="single" w:sz="4" w:space="0" w:color="auto"/>
            </w:tcBorders>
            <w:shd w:val="clear" w:color="auto" w:fill="auto"/>
            <w:noWrap/>
            <w:vAlign w:val="bottom"/>
            <w:hideMark/>
          </w:tcPr>
          <w:p w14:paraId="1C9B0023"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26%</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161126A"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27%</w:t>
            </w:r>
          </w:p>
        </w:tc>
        <w:tc>
          <w:tcPr>
            <w:tcW w:w="600" w:type="dxa"/>
            <w:tcBorders>
              <w:top w:val="nil"/>
              <w:left w:val="nil"/>
              <w:bottom w:val="single" w:sz="4" w:space="0" w:color="auto"/>
              <w:right w:val="single" w:sz="4" w:space="0" w:color="auto"/>
            </w:tcBorders>
            <w:shd w:val="clear" w:color="auto" w:fill="auto"/>
            <w:noWrap/>
            <w:vAlign w:val="bottom"/>
            <w:hideMark/>
          </w:tcPr>
          <w:p w14:paraId="040C1BDE"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22%</w:t>
            </w:r>
          </w:p>
        </w:tc>
        <w:tc>
          <w:tcPr>
            <w:tcW w:w="960" w:type="dxa"/>
            <w:tcBorders>
              <w:top w:val="nil"/>
              <w:left w:val="nil"/>
              <w:bottom w:val="single" w:sz="4" w:space="0" w:color="auto"/>
              <w:right w:val="single" w:sz="4" w:space="0" w:color="auto"/>
            </w:tcBorders>
            <w:shd w:val="clear" w:color="auto" w:fill="auto"/>
            <w:noWrap/>
            <w:vAlign w:val="bottom"/>
            <w:hideMark/>
          </w:tcPr>
          <w:p w14:paraId="5F95BF55"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0EDA013F"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2E693566"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185F87B3"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E594A7"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6 or more</w:t>
            </w:r>
          </w:p>
        </w:tc>
        <w:tc>
          <w:tcPr>
            <w:tcW w:w="620" w:type="dxa"/>
            <w:tcBorders>
              <w:top w:val="nil"/>
              <w:left w:val="nil"/>
              <w:bottom w:val="single" w:sz="4" w:space="0" w:color="auto"/>
              <w:right w:val="single" w:sz="4" w:space="0" w:color="auto"/>
            </w:tcBorders>
            <w:shd w:val="clear" w:color="auto" w:fill="auto"/>
            <w:noWrap/>
            <w:vAlign w:val="bottom"/>
            <w:hideMark/>
          </w:tcPr>
          <w:p w14:paraId="39848E1B"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9%</w:t>
            </w:r>
          </w:p>
        </w:tc>
        <w:tc>
          <w:tcPr>
            <w:tcW w:w="6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D4C6791"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13%</w:t>
            </w:r>
          </w:p>
        </w:tc>
        <w:tc>
          <w:tcPr>
            <w:tcW w:w="600" w:type="dxa"/>
            <w:tcBorders>
              <w:top w:val="nil"/>
              <w:left w:val="nil"/>
              <w:bottom w:val="single" w:sz="4" w:space="0" w:color="auto"/>
              <w:right w:val="single" w:sz="4" w:space="0" w:color="auto"/>
            </w:tcBorders>
            <w:shd w:val="clear" w:color="auto" w:fill="auto"/>
            <w:noWrap/>
            <w:vAlign w:val="bottom"/>
            <w:hideMark/>
          </w:tcPr>
          <w:p w14:paraId="672E03A2"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12%</w:t>
            </w:r>
          </w:p>
        </w:tc>
        <w:tc>
          <w:tcPr>
            <w:tcW w:w="600" w:type="dxa"/>
            <w:tcBorders>
              <w:top w:val="nil"/>
              <w:left w:val="nil"/>
              <w:bottom w:val="single" w:sz="4" w:space="0" w:color="auto"/>
              <w:right w:val="single" w:sz="4" w:space="0" w:color="auto"/>
            </w:tcBorders>
            <w:shd w:val="clear" w:color="auto" w:fill="auto"/>
            <w:noWrap/>
            <w:vAlign w:val="bottom"/>
            <w:hideMark/>
          </w:tcPr>
          <w:p w14:paraId="6B4E5582"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7%</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7335F80"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21%</w:t>
            </w:r>
          </w:p>
        </w:tc>
        <w:tc>
          <w:tcPr>
            <w:tcW w:w="600" w:type="dxa"/>
            <w:tcBorders>
              <w:top w:val="nil"/>
              <w:left w:val="nil"/>
              <w:bottom w:val="single" w:sz="4" w:space="0" w:color="auto"/>
              <w:right w:val="single" w:sz="4" w:space="0" w:color="auto"/>
            </w:tcBorders>
            <w:shd w:val="clear" w:color="auto" w:fill="auto"/>
            <w:noWrap/>
            <w:vAlign w:val="bottom"/>
            <w:hideMark/>
          </w:tcPr>
          <w:p w14:paraId="48E39455"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12%</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DBE4AC2"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15%</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846D20F"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14:paraId="7FF584A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08EE0602"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259D066D" w14:textId="77777777" w:rsidTr="0046701A">
        <w:trPr>
          <w:trHeight w:val="300"/>
        </w:trPr>
        <w:tc>
          <w:tcPr>
            <w:tcW w:w="760" w:type="dxa"/>
            <w:tcBorders>
              <w:top w:val="nil"/>
              <w:left w:val="single" w:sz="8" w:space="0" w:color="auto"/>
              <w:bottom w:val="single" w:sz="8" w:space="0" w:color="auto"/>
              <w:right w:val="nil"/>
            </w:tcBorders>
            <w:shd w:val="clear" w:color="auto" w:fill="auto"/>
            <w:noWrap/>
            <w:vAlign w:val="bottom"/>
            <w:hideMark/>
          </w:tcPr>
          <w:p w14:paraId="1532462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nil"/>
              <w:bottom w:val="single" w:sz="8" w:space="0" w:color="auto"/>
              <w:right w:val="nil"/>
            </w:tcBorders>
            <w:shd w:val="clear" w:color="auto" w:fill="auto"/>
            <w:noWrap/>
            <w:vAlign w:val="bottom"/>
            <w:hideMark/>
          </w:tcPr>
          <w:p w14:paraId="44B9ED35"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20" w:type="dxa"/>
            <w:tcBorders>
              <w:top w:val="nil"/>
              <w:left w:val="nil"/>
              <w:bottom w:val="single" w:sz="8" w:space="0" w:color="auto"/>
              <w:right w:val="nil"/>
            </w:tcBorders>
            <w:shd w:val="clear" w:color="auto" w:fill="auto"/>
            <w:noWrap/>
            <w:vAlign w:val="bottom"/>
            <w:hideMark/>
          </w:tcPr>
          <w:p w14:paraId="2BCDD615"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20" w:type="dxa"/>
            <w:tcBorders>
              <w:top w:val="nil"/>
              <w:left w:val="nil"/>
              <w:bottom w:val="single" w:sz="8" w:space="0" w:color="auto"/>
              <w:right w:val="nil"/>
            </w:tcBorders>
            <w:shd w:val="clear" w:color="auto" w:fill="auto"/>
            <w:noWrap/>
            <w:vAlign w:val="bottom"/>
            <w:hideMark/>
          </w:tcPr>
          <w:p w14:paraId="129AB69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545B022A"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426EDA27"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31B3DC4A"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5C16DFB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749171B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0AC3FAC2"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1B779B67"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single" w:sz="8" w:space="0" w:color="auto"/>
              <w:right w:val="single" w:sz="8" w:space="0" w:color="auto"/>
            </w:tcBorders>
            <w:shd w:val="clear" w:color="auto" w:fill="auto"/>
            <w:noWrap/>
            <w:vAlign w:val="bottom"/>
            <w:hideMark/>
          </w:tcPr>
          <w:p w14:paraId="5691775D"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bl>
    <w:p w14:paraId="5150412B" w14:textId="77777777" w:rsidR="00E07F4A" w:rsidRDefault="00E07F4A" w:rsidP="00AB30C0">
      <w:pPr>
        <w:tabs>
          <w:tab w:val="left" w:pos="3405"/>
        </w:tabs>
        <w:spacing w:after="0"/>
        <w:rPr>
          <w:rFonts w:ascii="Arial" w:hAnsi="Arial" w:cs="Arial"/>
          <w:b/>
        </w:rPr>
      </w:pPr>
    </w:p>
    <w:tbl>
      <w:tblPr>
        <w:tblW w:w="8540" w:type="dxa"/>
        <w:tblLook w:val="04A0" w:firstRow="1" w:lastRow="0" w:firstColumn="1" w:lastColumn="0" w:noHBand="0" w:noVBand="1"/>
      </w:tblPr>
      <w:tblGrid>
        <w:gridCol w:w="760"/>
        <w:gridCol w:w="1580"/>
        <w:gridCol w:w="663"/>
        <w:gridCol w:w="663"/>
        <w:gridCol w:w="663"/>
        <w:gridCol w:w="663"/>
        <w:gridCol w:w="663"/>
        <w:gridCol w:w="663"/>
        <w:gridCol w:w="663"/>
        <w:gridCol w:w="663"/>
        <w:gridCol w:w="960"/>
        <w:gridCol w:w="400"/>
      </w:tblGrid>
      <w:tr w:rsidR="0046701A" w:rsidRPr="0046701A" w14:paraId="2E203E09" w14:textId="77777777" w:rsidTr="0046701A">
        <w:trPr>
          <w:trHeight w:val="300"/>
        </w:trPr>
        <w:tc>
          <w:tcPr>
            <w:tcW w:w="760" w:type="dxa"/>
            <w:vMerge w:val="restart"/>
            <w:tcBorders>
              <w:top w:val="single" w:sz="8" w:space="0" w:color="auto"/>
              <w:left w:val="single" w:sz="8" w:space="0" w:color="auto"/>
              <w:bottom w:val="nil"/>
              <w:right w:val="nil"/>
            </w:tcBorders>
            <w:shd w:val="clear" w:color="auto" w:fill="auto"/>
            <w:noWrap/>
            <w:hideMark/>
          </w:tcPr>
          <w:p w14:paraId="20DE4E68" w14:textId="77777777" w:rsidR="0046701A" w:rsidRPr="0046701A" w:rsidRDefault="0046701A" w:rsidP="0046701A">
            <w:pPr>
              <w:spacing w:after="0" w:line="240" w:lineRule="auto"/>
              <w:rPr>
                <w:rFonts w:ascii="Calibri" w:eastAsia="Times New Roman" w:hAnsi="Calibri" w:cs="Calibri"/>
                <w:b/>
                <w:bCs/>
                <w:color w:val="000000"/>
                <w:sz w:val="40"/>
                <w:szCs w:val="40"/>
                <w:lang w:eastAsia="en-GB"/>
              </w:rPr>
            </w:pPr>
            <w:r w:rsidRPr="0046701A">
              <w:rPr>
                <w:rFonts w:ascii="Calibri" w:eastAsia="Times New Roman" w:hAnsi="Calibri" w:cs="Calibri"/>
                <w:b/>
                <w:bCs/>
                <w:color w:val="000000"/>
                <w:sz w:val="40"/>
                <w:szCs w:val="40"/>
                <w:lang w:eastAsia="en-GB"/>
              </w:rPr>
              <w:t>S5</w:t>
            </w:r>
          </w:p>
        </w:tc>
        <w:tc>
          <w:tcPr>
            <w:tcW w:w="2820" w:type="dxa"/>
            <w:gridSpan w:val="3"/>
            <w:tcBorders>
              <w:top w:val="single" w:sz="8" w:space="0" w:color="auto"/>
              <w:left w:val="nil"/>
              <w:bottom w:val="nil"/>
              <w:right w:val="nil"/>
            </w:tcBorders>
            <w:shd w:val="clear" w:color="auto" w:fill="auto"/>
            <w:noWrap/>
            <w:vAlign w:val="bottom"/>
            <w:hideMark/>
          </w:tcPr>
          <w:p w14:paraId="0B729F69" w14:textId="77777777" w:rsidR="0046701A" w:rsidRPr="0046701A" w:rsidRDefault="0046701A" w:rsidP="0046701A">
            <w:pPr>
              <w:spacing w:after="0" w:line="240" w:lineRule="auto"/>
              <w:rPr>
                <w:rFonts w:ascii="Calibri" w:eastAsia="Times New Roman" w:hAnsi="Calibri" w:cs="Calibri"/>
                <w:b/>
                <w:bCs/>
                <w:color w:val="000000"/>
                <w:sz w:val="24"/>
                <w:szCs w:val="24"/>
                <w:lang w:eastAsia="en-GB"/>
              </w:rPr>
            </w:pPr>
            <w:r w:rsidRPr="0046701A">
              <w:rPr>
                <w:rFonts w:ascii="Calibri" w:eastAsia="Times New Roman" w:hAnsi="Calibri" w:cs="Calibri"/>
                <w:b/>
                <w:bCs/>
                <w:color w:val="000000"/>
                <w:sz w:val="24"/>
                <w:szCs w:val="24"/>
                <w:lang w:eastAsia="en-GB"/>
              </w:rPr>
              <w:t>SCQF Level 5 or better</w:t>
            </w:r>
          </w:p>
        </w:tc>
        <w:tc>
          <w:tcPr>
            <w:tcW w:w="600" w:type="dxa"/>
            <w:tcBorders>
              <w:top w:val="single" w:sz="8" w:space="0" w:color="auto"/>
              <w:left w:val="nil"/>
              <w:bottom w:val="nil"/>
              <w:right w:val="nil"/>
            </w:tcBorders>
            <w:shd w:val="clear" w:color="auto" w:fill="auto"/>
            <w:noWrap/>
            <w:vAlign w:val="bottom"/>
            <w:hideMark/>
          </w:tcPr>
          <w:p w14:paraId="475A386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14:paraId="6B322579"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14:paraId="7DD4884B"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14:paraId="5D7D907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14:paraId="351C22BD"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14:paraId="136D69A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960" w:type="dxa"/>
            <w:tcBorders>
              <w:top w:val="single" w:sz="8" w:space="0" w:color="auto"/>
              <w:left w:val="nil"/>
              <w:bottom w:val="nil"/>
              <w:right w:val="nil"/>
            </w:tcBorders>
            <w:shd w:val="clear" w:color="auto" w:fill="auto"/>
            <w:noWrap/>
            <w:vAlign w:val="bottom"/>
            <w:hideMark/>
          </w:tcPr>
          <w:p w14:paraId="677AFFF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single" w:sz="8" w:space="0" w:color="auto"/>
              <w:left w:val="nil"/>
              <w:bottom w:val="nil"/>
              <w:right w:val="single" w:sz="8" w:space="0" w:color="auto"/>
            </w:tcBorders>
            <w:shd w:val="clear" w:color="auto" w:fill="auto"/>
            <w:noWrap/>
            <w:vAlign w:val="bottom"/>
            <w:hideMark/>
          </w:tcPr>
          <w:p w14:paraId="74BA6777"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56F2377D" w14:textId="77777777" w:rsidTr="0046701A">
        <w:trPr>
          <w:trHeight w:val="300"/>
        </w:trPr>
        <w:tc>
          <w:tcPr>
            <w:tcW w:w="760" w:type="dxa"/>
            <w:vMerge/>
            <w:tcBorders>
              <w:top w:val="single" w:sz="8" w:space="0" w:color="auto"/>
              <w:left w:val="single" w:sz="8" w:space="0" w:color="auto"/>
              <w:bottom w:val="nil"/>
              <w:right w:val="nil"/>
            </w:tcBorders>
            <w:vAlign w:val="center"/>
            <w:hideMark/>
          </w:tcPr>
          <w:p w14:paraId="25F8B836" w14:textId="77777777" w:rsidR="0046701A" w:rsidRPr="0046701A" w:rsidRDefault="0046701A" w:rsidP="0046701A">
            <w:pPr>
              <w:spacing w:after="0" w:line="240" w:lineRule="auto"/>
              <w:rPr>
                <w:rFonts w:ascii="Calibri" w:eastAsia="Times New Roman" w:hAnsi="Calibri" w:cs="Calibri"/>
                <w:b/>
                <w:bCs/>
                <w:color w:val="000000"/>
                <w:sz w:val="40"/>
                <w:szCs w:val="40"/>
                <w:lang w:eastAsia="en-GB"/>
              </w:rPr>
            </w:pPr>
          </w:p>
        </w:tc>
        <w:tc>
          <w:tcPr>
            <w:tcW w:w="1580" w:type="dxa"/>
            <w:tcBorders>
              <w:top w:val="nil"/>
              <w:left w:val="nil"/>
              <w:bottom w:val="nil"/>
              <w:right w:val="nil"/>
            </w:tcBorders>
            <w:shd w:val="clear" w:color="auto" w:fill="auto"/>
            <w:noWrap/>
            <w:vAlign w:val="bottom"/>
            <w:hideMark/>
          </w:tcPr>
          <w:p w14:paraId="51BFBA65" w14:textId="77777777" w:rsidR="0046701A" w:rsidRPr="0046701A" w:rsidRDefault="0046701A" w:rsidP="0046701A">
            <w:pPr>
              <w:spacing w:after="0" w:line="240" w:lineRule="auto"/>
              <w:rPr>
                <w:rFonts w:ascii="Calibri" w:eastAsia="Times New Roman" w:hAnsi="Calibri" w:cs="Calibri"/>
                <w:color w:val="000000"/>
                <w:lang w:eastAsia="en-GB"/>
              </w:rPr>
            </w:pPr>
          </w:p>
        </w:tc>
        <w:tc>
          <w:tcPr>
            <w:tcW w:w="620" w:type="dxa"/>
            <w:tcBorders>
              <w:top w:val="nil"/>
              <w:left w:val="nil"/>
              <w:bottom w:val="nil"/>
              <w:right w:val="nil"/>
            </w:tcBorders>
            <w:shd w:val="clear" w:color="auto" w:fill="auto"/>
            <w:noWrap/>
            <w:vAlign w:val="bottom"/>
            <w:hideMark/>
          </w:tcPr>
          <w:p w14:paraId="435E992C"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Diet</w:t>
            </w:r>
          </w:p>
        </w:tc>
        <w:tc>
          <w:tcPr>
            <w:tcW w:w="620" w:type="dxa"/>
            <w:tcBorders>
              <w:top w:val="nil"/>
              <w:left w:val="nil"/>
              <w:bottom w:val="nil"/>
              <w:right w:val="nil"/>
            </w:tcBorders>
            <w:shd w:val="clear" w:color="auto" w:fill="auto"/>
            <w:noWrap/>
            <w:vAlign w:val="bottom"/>
            <w:hideMark/>
          </w:tcPr>
          <w:p w14:paraId="1F26F6B7" w14:textId="77777777" w:rsidR="0046701A" w:rsidRPr="0046701A" w:rsidRDefault="0046701A" w:rsidP="0046701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34D39A21"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4CCC10D"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E16DA21"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DBAE5A0"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6080976"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D5FC1A5"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D949F40"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69AE1897"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348EA59A"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2547A010"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D43DA2"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Awards at A-C</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44D560E"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2016</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5EB27A3"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95C55CD"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2018</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654A583"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2019</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85E7F29"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3C41294D"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2021</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ADA4DE9"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3EB9C71"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0DD68C0"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59087573"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6F25519A"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5F73E33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BE02F0F"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1 or more</w:t>
            </w:r>
          </w:p>
        </w:tc>
        <w:tc>
          <w:tcPr>
            <w:tcW w:w="620" w:type="dxa"/>
            <w:tcBorders>
              <w:top w:val="nil"/>
              <w:left w:val="nil"/>
              <w:bottom w:val="single" w:sz="4" w:space="0" w:color="auto"/>
              <w:right w:val="single" w:sz="4" w:space="0" w:color="auto"/>
            </w:tcBorders>
            <w:shd w:val="clear" w:color="auto" w:fill="auto"/>
            <w:noWrap/>
            <w:vAlign w:val="bottom"/>
            <w:hideMark/>
          </w:tcPr>
          <w:p w14:paraId="627A453D"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69%</w:t>
            </w:r>
          </w:p>
        </w:tc>
        <w:tc>
          <w:tcPr>
            <w:tcW w:w="620" w:type="dxa"/>
            <w:tcBorders>
              <w:top w:val="nil"/>
              <w:left w:val="nil"/>
              <w:bottom w:val="single" w:sz="4" w:space="0" w:color="auto"/>
              <w:right w:val="single" w:sz="4" w:space="0" w:color="auto"/>
            </w:tcBorders>
            <w:shd w:val="clear" w:color="auto" w:fill="auto"/>
            <w:noWrap/>
            <w:vAlign w:val="bottom"/>
            <w:hideMark/>
          </w:tcPr>
          <w:p w14:paraId="07BF197E"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63%</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941B291"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79%</w:t>
            </w:r>
          </w:p>
        </w:tc>
        <w:tc>
          <w:tcPr>
            <w:tcW w:w="600" w:type="dxa"/>
            <w:tcBorders>
              <w:top w:val="nil"/>
              <w:left w:val="nil"/>
              <w:bottom w:val="single" w:sz="4" w:space="0" w:color="auto"/>
              <w:right w:val="single" w:sz="4" w:space="0" w:color="auto"/>
            </w:tcBorders>
            <w:shd w:val="clear" w:color="auto" w:fill="auto"/>
            <w:noWrap/>
            <w:vAlign w:val="bottom"/>
            <w:hideMark/>
          </w:tcPr>
          <w:p w14:paraId="786C3C90"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75%</w:t>
            </w:r>
          </w:p>
        </w:tc>
        <w:tc>
          <w:tcPr>
            <w:tcW w:w="600" w:type="dxa"/>
            <w:tcBorders>
              <w:top w:val="nil"/>
              <w:left w:val="nil"/>
              <w:bottom w:val="single" w:sz="4" w:space="0" w:color="auto"/>
              <w:right w:val="single" w:sz="4" w:space="0" w:color="auto"/>
            </w:tcBorders>
            <w:shd w:val="clear" w:color="auto" w:fill="auto"/>
            <w:noWrap/>
            <w:vAlign w:val="bottom"/>
            <w:hideMark/>
          </w:tcPr>
          <w:p w14:paraId="6B5C62FC"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70%</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24E555B"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84%</w:t>
            </w:r>
          </w:p>
        </w:tc>
        <w:tc>
          <w:tcPr>
            <w:tcW w:w="600" w:type="dxa"/>
            <w:tcBorders>
              <w:top w:val="nil"/>
              <w:left w:val="nil"/>
              <w:bottom w:val="single" w:sz="4" w:space="0" w:color="auto"/>
              <w:right w:val="single" w:sz="4" w:space="0" w:color="auto"/>
            </w:tcBorders>
            <w:shd w:val="clear" w:color="auto" w:fill="auto"/>
            <w:noWrap/>
            <w:vAlign w:val="bottom"/>
            <w:hideMark/>
          </w:tcPr>
          <w:p w14:paraId="222D6EFC"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75%</w:t>
            </w:r>
          </w:p>
        </w:tc>
        <w:tc>
          <w:tcPr>
            <w:tcW w:w="600" w:type="dxa"/>
            <w:tcBorders>
              <w:top w:val="nil"/>
              <w:left w:val="nil"/>
              <w:bottom w:val="single" w:sz="4" w:space="0" w:color="auto"/>
              <w:right w:val="single" w:sz="4" w:space="0" w:color="auto"/>
            </w:tcBorders>
            <w:shd w:val="clear" w:color="auto" w:fill="auto"/>
            <w:noWrap/>
            <w:vAlign w:val="bottom"/>
            <w:hideMark/>
          </w:tcPr>
          <w:p w14:paraId="440774BE"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74%</w:t>
            </w:r>
          </w:p>
        </w:tc>
        <w:tc>
          <w:tcPr>
            <w:tcW w:w="960" w:type="dxa"/>
            <w:tcBorders>
              <w:top w:val="nil"/>
              <w:left w:val="nil"/>
              <w:bottom w:val="single" w:sz="4" w:space="0" w:color="auto"/>
              <w:right w:val="single" w:sz="4" w:space="0" w:color="auto"/>
            </w:tcBorders>
            <w:shd w:val="clear" w:color="auto" w:fill="auto"/>
            <w:noWrap/>
            <w:vAlign w:val="bottom"/>
            <w:hideMark/>
          </w:tcPr>
          <w:p w14:paraId="6D166387"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0EF52F5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554E85CA" w14:textId="77777777" w:rsidTr="0046701A">
        <w:trPr>
          <w:trHeight w:val="315"/>
        </w:trPr>
        <w:tc>
          <w:tcPr>
            <w:tcW w:w="760" w:type="dxa"/>
            <w:tcBorders>
              <w:top w:val="nil"/>
              <w:left w:val="single" w:sz="8" w:space="0" w:color="auto"/>
              <w:bottom w:val="nil"/>
              <w:right w:val="nil"/>
            </w:tcBorders>
            <w:shd w:val="clear" w:color="auto" w:fill="auto"/>
            <w:noWrap/>
            <w:vAlign w:val="bottom"/>
            <w:hideMark/>
          </w:tcPr>
          <w:p w14:paraId="05B8619B"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853713"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2 or more</w:t>
            </w:r>
          </w:p>
        </w:tc>
        <w:tc>
          <w:tcPr>
            <w:tcW w:w="620" w:type="dxa"/>
            <w:tcBorders>
              <w:top w:val="nil"/>
              <w:left w:val="nil"/>
              <w:bottom w:val="single" w:sz="4" w:space="0" w:color="auto"/>
              <w:right w:val="single" w:sz="4" w:space="0" w:color="auto"/>
            </w:tcBorders>
            <w:shd w:val="clear" w:color="auto" w:fill="auto"/>
            <w:noWrap/>
            <w:vAlign w:val="bottom"/>
            <w:hideMark/>
          </w:tcPr>
          <w:p w14:paraId="4A9E9D7B"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55%</w:t>
            </w:r>
          </w:p>
        </w:tc>
        <w:tc>
          <w:tcPr>
            <w:tcW w:w="620" w:type="dxa"/>
            <w:tcBorders>
              <w:top w:val="nil"/>
              <w:left w:val="nil"/>
              <w:bottom w:val="single" w:sz="4" w:space="0" w:color="auto"/>
              <w:right w:val="single" w:sz="4" w:space="0" w:color="auto"/>
            </w:tcBorders>
            <w:shd w:val="clear" w:color="auto" w:fill="auto"/>
            <w:noWrap/>
            <w:vAlign w:val="bottom"/>
            <w:hideMark/>
          </w:tcPr>
          <w:p w14:paraId="420C5FC2"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50%</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FC27AC7"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74%</w:t>
            </w:r>
          </w:p>
        </w:tc>
        <w:tc>
          <w:tcPr>
            <w:tcW w:w="600" w:type="dxa"/>
            <w:tcBorders>
              <w:top w:val="nil"/>
              <w:left w:val="nil"/>
              <w:bottom w:val="single" w:sz="4" w:space="0" w:color="auto"/>
              <w:right w:val="single" w:sz="4" w:space="0" w:color="auto"/>
            </w:tcBorders>
            <w:shd w:val="clear" w:color="auto" w:fill="auto"/>
            <w:noWrap/>
            <w:vAlign w:val="bottom"/>
            <w:hideMark/>
          </w:tcPr>
          <w:p w14:paraId="12ED1450"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64%</w:t>
            </w:r>
          </w:p>
        </w:tc>
        <w:tc>
          <w:tcPr>
            <w:tcW w:w="600" w:type="dxa"/>
            <w:tcBorders>
              <w:top w:val="nil"/>
              <w:left w:val="nil"/>
              <w:bottom w:val="single" w:sz="4" w:space="0" w:color="auto"/>
              <w:right w:val="single" w:sz="4" w:space="0" w:color="auto"/>
            </w:tcBorders>
            <w:shd w:val="clear" w:color="auto" w:fill="auto"/>
            <w:noWrap/>
            <w:vAlign w:val="bottom"/>
            <w:hideMark/>
          </w:tcPr>
          <w:p w14:paraId="2C3109D2"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61%</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0527F13"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75%</w:t>
            </w:r>
          </w:p>
        </w:tc>
        <w:tc>
          <w:tcPr>
            <w:tcW w:w="600" w:type="dxa"/>
            <w:tcBorders>
              <w:top w:val="nil"/>
              <w:left w:val="nil"/>
              <w:bottom w:val="single" w:sz="4" w:space="0" w:color="auto"/>
              <w:right w:val="single" w:sz="4" w:space="0" w:color="auto"/>
            </w:tcBorders>
            <w:shd w:val="clear" w:color="auto" w:fill="auto"/>
            <w:noWrap/>
            <w:vAlign w:val="bottom"/>
            <w:hideMark/>
          </w:tcPr>
          <w:p w14:paraId="27E1E82D"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67%</w:t>
            </w:r>
          </w:p>
        </w:tc>
        <w:tc>
          <w:tcPr>
            <w:tcW w:w="600" w:type="dxa"/>
            <w:tcBorders>
              <w:top w:val="nil"/>
              <w:left w:val="nil"/>
              <w:bottom w:val="single" w:sz="4" w:space="0" w:color="auto"/>
              <w:right w:val="single" w:sz="4" w:space="0" w:color="auto"/>
            </w:tcBorders>
            <w:shd w:val="clear" w:color="auto" w:fill="auto"/>
            <w:noWrap/>
            <w:vAlign w:val="bottom"/>
            <w:hideMark/>
          </w:tcPr>
          <w:p w14:paraId="2094CBF5"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65%</w:t>
            </w:r>
          </w:p>
        </w:tc>
        <w:tc>
          <w:tcPr>
            <w:tcW w:w="960" w:type="dxa"/>
            <w:tcBorders>
              <w:top w:val="nil"/>
              <w:left w:val="nil"/>
              <w:bottom w:val="single" w:sz="4" w:space="0" w:color="auto"/>
              <w:right w:val="single" w:sz="4" w:space="0" w:color="auto"/>
            </w:tcBorders>
            <w:shd w:val="clear" w:color="auto" w:fill="auto"/>
            <w:noWrap/>
            <w:vAlign w:val="bottom"/>
            <w:hideMark/>
          </w:tcPr>
          <w:p w14:paraId="0761460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39C85415"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32879B36"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406F8042"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9830B5"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3 or more</w:t>
            </w:r>
          </w:p>
        </w:tc>
        <w:tc>
          <w:tcPr>
            <w:tcW w:w="620" w:type="dxa"/>
            <w:tcBorders>
              <w:top w:val="nil"/>
              <w:left w:val="nil"/>
              <w:bottom w:val="single" w:sz="4" w:space="0" w:color="auto"/>
              <w:right w:val="single" w:sz="4" w:space="0" w:color="auto"/>
            </w:tcBorders>
            <w:shd w:val="clear" w:color="auto" w:fill="auto"/>
            <w:noWrap/>
            <w:vAlign w:val="bottom"/>
            <w:hideMark/>
          </w:tcPr>
          <w:p w14:paraId="3991433B"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50%</w:t>
            </w:r>
          </w:p>
        </w:tc>
        <w:tc>
          <w:tcPr>
            <w:tcW w:w="620" w:type="dxa"/>
            <w:tcBorders>
              <w:top w:val="nil"/>
              <w:left w:val="nil"/>
              <w:bottom w:val="single" w:sz="4" w:space="0" w:color="auto"/>
              <w:right w:val="single" w:sz="4" w:space="0" w:color="auto"/>
            </w:tcBorders>
            <w:shd w:val="clear" w:color="auto" w:fill="auto"/>
            <w:noWrap/>
            <w:vAlign w:val="bottom"/>
            <w:hideMark/>
          </w:tcPr>
          <w:p w14:paraId="14CD001C"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44%</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789E533"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61%</w:t>
            </w:r>
          </w:p>
        </w:tc>
        <w:tc>
          <w:tcPr>
            <w:tcW w:w="600" w:type="dxa"/>
            <w:tcBorders>
              <w:top w:val="nil"/>
              <w:left w:val="nil"/>
              <w:bottom w:val="single" w:sz="4" w:space="0" w:color="auto"/>
              <w:right w:val="single" w:sz="4" w:space="0" w:color="auto"/>
            </w:tcBorders>
            <w:shd w:val="clear" w:color="auto" w:fill="auto"/>
            <w:noWrap/>
            <w:vAlign w:val="bottom"/>
            <w:hideMark/>
          </w:tcPr>
          <w:p w14:paraId="202AA3C1"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53%</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ED8EEDE"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55%</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35086A1"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70%</w:t>
            </w:r>
          </w:p>
        </w:tc>
        <w:tc>
          <w:tcPr>
            <w:tcW w:w="600" w:type="dxa"/>
            <w:tcBorders>
              <w:top w:val="nil"/>
              <w:left w:val="nil"/>
              <w:bottom w:val="single" w:sz="4" w:space="0" w:color="auto"/>
              <w:right w:val="single" w:sz="4" w:space="0" w:color="auto"/>
            </w:tcBorders>
            <w:shd w:val="clear" w:color="auto" w:fill="auto"/>
            <w:noWrap/>
            <w:vAlign w:val="bottom"/>
            <w:hideMark/>
          </w:tcPr>
          <w:p w14:paraId="43498902"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64%</w:t>
            </w:r>
          </w:p>
        </w:tc>
        <w:tc>
          <w:tcPr>
            <w:tcW w:w="600" w:type="dxa"/>
            <w:tcBorders>
              <w:top w:val="nil"/>
              <w:left w:val="nil"/>
              <w:bottom w:val="single" w:sz="4" w:space="0" w:color="auto"/>
              <w:right w:val="single" w:sz="4" w:space="0" w:color="auto"/>
            </w:tcBorders>
            <w:shd w:val="clear" w:color="auto" w:fill="auto"/>
            <w:noWrap/>
            <w:vAlign w:val="bottom"/>
            <w:hideMark/>
          </w:tcPr>
          <w:p w14:paraId="7719E63F"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58%</w:t>
            </w:r>
          </w:p>
        </w:tc>
        <w:tc>
          <w:tcPr>
            <w:tcW w:w="960" w:type="dxa"/>
            <w:tcBorders>
              <w:top w:val="nil"/>
              <w:left w:val="nil"/>
              <w:bottom w:val="single" w:sz="4" w:space="0" w:color="auto"/>
              <w:right w:val="single" w:sz="4" w:space="0" w:color="auto"/>
            </w:tcBorders>
            <w:shd w:val="clear" w:color="auto" w:fill="auto"/>
            <w:noWrap/>
            <w:vAlign w:val="bottom"/>
            <w:hideMark/>
          </w:tcPr>
          <w:p w14:paraId="37A2EB89"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0032A8EF"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2A10952D"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175A3DEA"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05ECF5"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4 or more</w:t>
            </w:r>
          </w:p>
        </w:tc>
        <w:tc>
          <w:tcPr>
            <w:tcW w:w="620" w:type="dxa"/>
            <w:tcBorders>
              <w:top w:val="nil"/>
              <w:left w:val="nil"/>
              <w:bottom w:val="single" w:sz="4" w:space="0" w:color="auto"/>
              <w:right w:val="single" w:sz="4" w:space="0" w:color="auto"/>
            </w:tcBorders>
            <w:shd w:val="clear" w:color="auto" w:fill="auto"/>
            <w:noWrap/>
            <w:vAlign w:val="bottom"/>
            <w:hideMark/>
          </w:tcPr>
          <w:p w14:paraId="0A6060A1"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44%</w:t>
            </w:r>
          </w:p>
        </w:tc>
        <w:tc>
          <w:tcPr>
            <w:tcW w:w="620" w:type="dxa"/>
            <w:tcBorders>
              <w:top w:val="nil"/>
              <w:left w:val="nil"/>
              <w:bottom w:val="single" w:sz="4" w:space="0" w:color="auto"/>
              <w:right w:val="single" w:sz="4" w:space="0" w:color="auto"/>
            </w:tcBorders>
            <w:shd w:val="clear" w:color="auto" w:fill="auto"/>
            <w:noWrap/>
            <w:vAlign w:val="bottom"/>
            <w:hideMark/>
          </w:tcPr>
          <w:p w14:paraId="2E67AA13"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36%</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9F46D79"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53%</w:t>
            </w:r>
          </w:p>
        </w:tc>
        <w:tc>
          <w:tcPr>
            <w:tcW w:w="600" w:type="dxa"/>
            <w:tcBorders>
              <w:top w:val="nil"/>
              <w:left w:val="nil"/>
              <w:bottom w:val="single" w:sz="4" w:space="0" w:color="auto"/>
              <w:right w:val="single" w:sz="4" w:space="0" w:color="auto"/>
            </w:tcBorders>
            <w:shd w:val="clear" w:color="auto" w:fill="auto"/>
            <w:noWrap/>
            <w:vAlign w:val="bottom"/>
            <w:hideMark/>
          </w:tcPr>
          <w:p w14:paraId="11189B3E"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47%</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8085CA8"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51%</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3D78FA4"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58%</w:t>
            </w:r>
          </w:p>
        </w:tc>
        <w:tc>
          <w:tcPr>
            <w:tcW w:w="600" w:type="dxa"/>
            <w:tcBorders>
              <w:top w:val="nil"/>
              <w:left w:val="nil"/>
              <w:bottom w:val="single" w:sz="4" w:space="0" w:color="auto"/>
              <w:right w:val="single" w:sz="4" w:space="0" w:color="auto"/>
            </w:tcBorders>
            <w:shd w:val="clear" w:color="auto" w:fill="auto"/>
            <w:noWrap/>
            <w:vAlign w:val="bottom"/>
            <w:hideMark/>
          </w:tcPr>
          <w:p w14:paraId="2FAE7519"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55%</w:t>
            </w:r>
          </w:p>
        </w:tc>
        <w:tc>
          <w:tcPr>
            <w:tcW w:w="600" w:type="dxa"/>
            <w:tcBorders>
              <w:top w:val="nil"/>
              <w:left w:val="nil"/>
              <w:bottom w:val="single" w:sz="4" w:space="0" w:color="auto"/>
              <w:right w:val="single" w:sz="4" w:space="0" w:color="auto"/>
            </w:tcBorders>
            <w:shd w:val="clear" w:color="auto" w:fill="auto"/>
            <w:noWrap/>
            <w:vAlign w:val="bottom"/>
            <w:hideMark/>
          </w:tcPr>
          <w:p w14:paraId="52CF16EC"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54%</w:t>
            </w:r>
          </w:p>
        </w:tc>
        <w:tc>
          <w:tcPr>
            <w:tcW w:w="960" w:type="dxa"/>
            <w:tcBorders>
              <w:top w:val="nil"/>
              <w:left w:val="nil"/>
              <w:bottom w:val="single" w:sz="4" w:space="0" w:color="auto"/>
              <w:right w:val="single" w:sz="4" w:space="0" w:color="auto"/>
            </w:tcBorders>
            <w:shd w:val="clear" w:color="auto" w:fill="auto"/>
            <w:noWrap/>
            <w:vAlign w:val="bottom"/>
            <w:hideMark/>
          </w:tcPr>
          <w:p w14:paraId="6DAF499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78A6978B"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22FC194D"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5937A58E"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D719FE"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5 or more</w:t>
            </w:r>
          </w:p>
        </w:tc>
        <w:tc>
          <w:tcPr>
            <w:tcW w:w="620" w:type="dxa"/>
            <w:tcBorders>
              <w:top w:val="nil"/>
              <w:left w:val="nil"/>
              <w:bottom w:val="single" w:sz="4" w:space="0" w:color="auto"/>
              <w:right w:val="single" w:sz="4" w:space="0" w:color="auto"/>
            </w:tcBorders>
            <w:shd w:val="clear" w:color="auto" w:fill="auto"/>
            <w:noWrap/>
            <w:vAlign w:val="bottom"/>
            <w:hideMark/>
          </w:tcPr>
          <w:p w14:paraId="450D0435"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34%</w:t>
            </w:r>
          </w:p>
        </w:tc>
        <w:tc>
          <w:tcPr>
            <w:tcW w:w="620" w:type="dxa"/>
            <w:tcBorders>
              <w:top w:val="nil"/>
              <w:left w:val="nil"/>
              <w:bottom w:val="single" w:sz="4" w:space="0" w:color="auto"/>
              <w:right w:val="single" w:sz="4" w:space="0" w:color="auto"/>
            </w:tcBorders>
            <w:shd w:val="clear" w:color="auto" w:fill="auto"/>
            <w:noWrap/>
            <w:vAlign w:val="bottom"/>
            <w:hideMark/>
          </w:tcPr>
          <w:p w14:paraId="1F67446A"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29%</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7B86435"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41%</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7E92CF4"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43%</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76E7578"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46%</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39D347D"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49%</w:t>
            </w:r>
          </w:p>
        </w:tc>
        <w:tc>
          <w:tcPr>
            <w:tcW w:w="600" w:type="dxa"/>
            <w:tcBorders>
              <w:top w:val="nil"/>
              <w:left w:val="nil"/>
              <w:bottom w:val="single" w:sz="4" w:space="0" w:color="auto"/>
              <w:right w:val="single" w:sz="4" w:space="0" w:color="auto"/>
            </w:tcBorders>
            <w:shd w:val="clear" w:color="auto" w:fill="auto"/>
            <w:noWrap/>
            <w:vAlign w:val="bottom"/>
            <w:hideMark/>
          </w:tcPr>
          <w:p w14:paraId="50F38C94"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48%</w:t>
            </w:r>
          </w:p>
        </w:tc>
        <w:tc>
          <w:tcPr>
            <w:tcW w:w="600" w:type="dxa"/>
            <w:tcBorders>
              <w:top w:val="nil"/>
              <w:left w:val="nil"/>
              <w:bottom w:val="single" w:sz="4" w:space="0" w:color="auto"/>
              <w:right w:val="single" w:sz="4" w:space="0" w:color="auto"/>
            </w:tcBorders>
            <w:shd w:val="clear" w:color="auto" w:fill="auto"/>
            <w:noWrap/>
            <w:vAlign w:val="bottom"/>
            <w:hideMark/>
          </w:tcPr>
          <w:p w14:paraId="2A64FC8F"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46%</w:t>
            </w:r>
          </w:p>
        </w:tc>
        <w:tc>
          <w:tcPr>
            <w:tcW w:w="960" w:type="dxa"/>
            <w:tcBorders>
              <w:top w:val="nil"/>
              <w:left w:val="nil"/>
              <w:bottom w:val="single" w:sz="4" w:space="0" w:color="auto"/>
              <w:right w:val="single" w:sz="4" w:space="0" w:color="auto"/>
            </w:tcBorders>
            <w:shd w:val="clear" w:color="auto" w:fill="auto"/>
            <w:noWrap/>
            <w:vAlign w:val="bottom"/>
            <w:hideMark/>
          </w:tcPr>
          <w:p w14:paraId="7F39B7E9"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64516E29"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09E3AB1B"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3C6362DC"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D45B20"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6 or more</w:t>
            </w:r>
          </w:p>
        </w:tc>
        <w:tc>
          <w:tcPr>
            <w:tcW w:w="620" w:type="dxa"/>
            <w:tcBorders>
              <w:top w:val="nil"/>
              <w:left w:val="nil"/>
              <w:bottom w:val="single" w:sz="4" w:space="0" w:color="auto"/>
              <w:right w:val="single" w:sz="4" w:space="0" w:color="auto"/>
            </w:tcBorders>
            <w:shd w:val="clear" w:color="auto" w:fill="auto"/>
            <w:noWrap/>
            <w:vAlign w:val="bottom"/>
            <w:hideMark/>
          </w:tcPr>
          <w:p w14:paraId="2CB8C639"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32%</w:t>
            </w:r>
          </w:p>
        </w:tc>
        <w:tc>
          <w:tcPr>
            <w:tcW w:w="620" w:type="dxa"/>
            <w:tcBorders>
              <w:top w:val="nil"/>
              <w:left w:val="nil"/>
              <w:bottom w:val="single" w:sz="4" w:space="0" w:color="auto"/>
              <w:right w:val="single" w:sz="4" w:space="0" w:color="auto"/>
            </w:tcBorders>
            <w:shd w:val="clear" w:color="auto" w:fill="auto"/>
            <w:noWrap/>
            <w:vAlign w:val="bottom"/>
            <w:hideMark/>
          </w:tcPr>
          <w:p w14:paraId="47994C40"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21%</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F0F2165"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36%</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280F9FA"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37%</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902E74E"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38%</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F705C00"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42%</w:t>
            </w:r>
          </w:p>
        </w:tc>
        <w:tc>
          <w:tcPr>
            <w:tcW w:w="600" w:type="dxa"/>
            <w:tcBorders>
              <w:top w:val="nil"/>
              <w:left w:val="nil"/>
              <w:bottom w:val="single" w:sz="4" w:space="0" w:color="auto"/>
              <w:right w:val="single" w:sz="4" w:space="0" w:color="auto"/>
            </w:tcBorders>
            <w:shd w:val="clear" w:color="auto" w:fill="auto"/>
            <w:noWrap/>
            <w:vAlign w:val="bottom"/>
            <w:hideMark/>
          </w:tcPr>
          <w:p w14:paraId="24863C7A"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40%</w:t>
            </w:r>
          </w:p>
        </w:tc>
        <w:tc>
          <w:tcPr>
            <w:tcW w:w="600" w:type="dxa"/>
            <w:tcBorders>
              <w:top w:val="nil"/>
              <w:left w:val="nil"/>
              <w:bottom w:val="single" w:sz="4" w:space="0" w:color="auto"/>
              <w:right w:val="single" w:sz="4" w:space="0" w:color="auto"/>
            </w:tcBorders>
            <w:shd w:val="clear" w:color="auto" w:fill="auto"/>
            <w:noWrap/>
            <w:vAlign w:val="bottom"/>
            <w:hideMark/>
          </w:tcPr>
          <w:p w14:paraId="4CCACAF1"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39%</w:t>
            </w:r>
          </w:p>
        </w:tc>
        <w:tc>
          <w:tcPr>
            <w:tcW w:w="960" w:type="dxa"/>
            <w:tcBorders>
              <w:top w:val="nil"/>
              <w:left w:val="nil"/>
              <w:bottom w:val="single" w:sz="4" w:space="0" w:color="auto"/>
              <w:right w:val="single" w:sz="4" w:space="0" w:color="auto"/>
            </w:tcBorders>
            <w:shd w:val="clear" w:color="auto" w:fill="auto"/>
            <w:noWrap/>
            <w:vAlign w:val="bottom"/>
            <w:hideMark/>
          </w:tcPr>
          <w:p w14:paraId="1AD8695A"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7B4E6773"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30781319"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7E27D5E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nil"/>
              <w:bottom w:val="nil"/>
              <w:right w:val="nil"/>
            </w:tcBorders>
            <w:shd w:val="clear" w:color="auto" w:fill="auto"/>
            <w:noWrap/>
            <w:vAlign w:val="bottom"/>
            <w:hideMark/>
          </w:tcPr>
          <w:p w14:paraId="594576AD" w14:textId="77777777" w:rsidR="0046701A" w:rsidRPr="0046701A" w:rsidRDefault="0046701A" w:rsidP="0046701A">
            <w:pPr>
              <w:spacing w:after="0" w:line="240" w:lineRule="auto"/>
              <w:rPr>
                <w:rFonts w:ascii="Calibri" w:eastAsia="Times New Roman" w:hAnsi="Calibri" w:cs="Calibri"/>
                <w:color w:val="000000"/>
                <w:lang w:eastAsia="en-GB"/>
              </w:rPr>
            </w:pPr>
          </w:p>
        </w:tc>
        <w:tc>
          <w:tcPr>
            <w:tcW w:w="620" w:type="dxa"/>
            <w:tcBorders>
              <w:top w:val="nil"/>
              <w:left w:val="nil"/>
              <w:bottom w:val="nil"/>
              <w:right w:val="nil"/>
            </w:tcBorders>
            <w:shd w:val="clear" w:color="auto" w:fill="auto"/>
            <w:noWrap/>
            <w:vAlign w:val="bottom"/>
            <w:hideMark/>
          </w:tcPr>
          <w:p w14:paraId="58E6A596"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36B440F"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51EC1BF"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7FBB578"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E6DAAD0"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103ECED3"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54911F49"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5E6A1AEB"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979CB0"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7E62D45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629B90E5" w14:textId="77777777" w:rsidTr="0046701A">
        <w:trPr>
          <w:trHeight w:val="315"/>
        </w:trPr>
        <w:tc>
          <w:tcPr>
            <w:tcW w:w="760" w:type="dxa"/>
            <w:tcBorders>
              <w:top w:val="nil"/>
              <w:left w:val="single" w:sz="8" w:space="0" w:color="auto"/>
              <w:bottom w:val="nil"/>
              <w:right w:val="nil"/>
            </w:tcBorders>
            <w:shd w:val="clear" w:color="auto" w:fill="auto"/>
            <w:noWrap/>
            <w:vAlign w:val="bottom"/>
            <w:hideMark/>
          </w:tcPr>
          <w:p w14:paraId="098180AD"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2820" w:type="dxa"/>
            <w:gridSpan w:val="3"/>
            <w:tcBorders>
              <w:top w:val="nil"/>
              <w:left w:val="nil"/>
              <w:bottom w:val="nil"/>
              <w:right w:val="nil"/>
            </w:tcBorders>
            <w:shd w:val="clear" w:color="auto" w:fill="auto"/>
            <w:noWrap/>
            <w:vAlign w:val="bottom"/>
            <w:hideMark/>
          </w:tcPr>
          <w:p w14:paraId="4832111D" w14:textId="77777777" w:rsidR="0046701A" w:rsidRPr="0046701A" w:rsidRDefault="0046701A" w:rsidP="0046701A">
            <w:pPr>
              <w:spacing w:after="0" w:line="240" w:lineRule="auto"/>
              <w:rPr>
                <w:rFonts w:ascii="Calibri" w:eastAsia="Times New Roman" w:hAnsi="Calibri" w:cs="Calibri"/>
                <w:b/>
                <w:bCs/>
                <w:color w:val="000000"/>
                <w:sz w:val="24"/>
                <w:szCs w:val="24"/>
                <w:lang w:eastAsia="en-GB"/>
              </w:rPr>
            </w:pPr>
            <w:r w:rsidRPr="0046701A">
              <w:rPr>
                <w:rFonts w:ascii="Calibri" w:eastAsia="Times New Roman" w:hAnsi="Calibri" w:cs="Calibri"/>
                <w:b/>
                <w:bCs/>
                <w:color w:val="000000"/>
                <w:sz w:val="24"/>
                <w:szCs w:val="24"/>
                <w:lang w:eastAsia="en-GB"/>
              </w:rPr>
              <w:t>SCQF Level 6 or better</w:t>
            </w:r>
          </w:p>
        </w:tc>
        <w:tc>
          <w:tcPr>
            <w:tcW w:w="600" w:type="dxa"/>
            <w:tcBorders>
              <w:top w:val="nil"/>
              <w:left w:val="nil"/>
              <w:bottom w:val="nil"/>
              <w:right w:val="nil"/>
            </w:tcBorders>
            <w:shd w:val="clear" w:color="auto" w:fill="auto"/>
            <w:noWrap/>
            <w:vAlign w:val="bottom"/>
            <w:hideMark/>
          </w:tcPr>
          <w:p w14:paraId="43C75C14" w14:textId="77777777" w:rsidR="0046701A" w:rsidRPr="0046701A" w:rsidRDefault="0046701A" w:rsidP="0046701A">
            <w:pPr>
              <w:spacing w:after="0" w:line="240" w:lineRule="auto"/>
              <w:rPr>
                <w:rFonts w:ascii="Calibri" w:eastAsia="Times New Roman" w:hAnsi="Calibri" w:cs="Calibri"/>
                <w:b/>
                <w:bCs/>
                <w:color w:val="000000"/>
                <w:sz w:val="24"/>
                <w:szCs w:val="24"/>
                <w:lang w:eastAsia="en-GB"/>
              </w:rPr>
            </w:pPr>
          </w:p>
        </w:tc>
        <w:tc>
          <w:tcPr>
            <w:tcW w:w="600" w:type="dxa"/>
            <w:tcBorders>
              <w:top w:val="nil"/>
              <w:left w:val="nil"/>
              <w:bottom w:val="nil"/>
              <w:right w:val="nil"/>
            </w:tcBorders>
            <w:shd w:val="clear" w:color="auto" w:fill="auto"/>
            <w:noWrap/>
            <w:vAlign w:val="bottom"/>
            <w:hideMark/>
          </w:tcPr>
          <w:p w14:paraId="52243D3D"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534E1C0F"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6974F8D"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5D3C7D7"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8A64112"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D1B31B2"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074E518F"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5CE41851"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0512990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nil"/>
              <w:bottom w:val="nil"/>
              <w:right w:val="nil"/>
            </w:tcBorders>
            <w:shd w:val="clear" w:color="auto" w:fill="auto"/>
            <w:noWrap/>
            <w:vAlign w:val="bottom"/>
            <w:hideMark/>
          </w:tcPr>
          <w:p w14:paraId="35847FD9" w14:textId="77777777" w:rsidR="0046701A" w:rsidRPr="0046701A" w:rsidRDefault="0046701A" w:rsidP="0046701A">
            <w:pPr>
              <w:spacing w:after="0" w:line="240" w:lineRule="auto"/>
              <w:rPr>
                <w:rFonts w:ascii="Calibri" w:eastAsia="Times New Roman" w:hAnsi="Calibri" w:cs="Calibri"/>
                <w:color w:val="000000"/>
                <w:lang w:eastAsia="en-GB"/>
              </w:rPr>
            </w:pPr>
          </w:p>
        </w:tc>
        <w:tc>
          <w:tcPr>
            <w:tcW w:w="620" w:type="dxa"/>
            <w:tcBorders>
              <w:top w:val="nil"/>
              <w:left w:val="nil"/>
              <w:bottom w:val="nil"/>
              <w:right w:val="nil"/>
            </w:tcBorders>
            <w:shd w:val="clear" w:color="auto" w:fill="auto"/>
            <w:noWrap/>
            <w:vAlign w:val="bottom"/>
            <w:hideMark/>
          </w:tcPr>
          <w:p w14:paraId="3729826C"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Diet</w:t>
            </w:r>
          </w:p>
        </w:tc>
        <w:tc>
          <w:tcPr>
            <w:tcW w:w="620" w:type="dxa"/>
            <w:tcBorders>
              <w:top w:val="nil"/>
              <w:left w:val="nil"/>
              <w:bottom w:val="nil"/>
              <w:right w:val="nil"/>
            </w:tcBorders>
            <w:shd w:val="clear" w:color="auto" w:fill="auto"/>
            <w:noWrap/>
            <w:vAlign w:val="bottom"/>
            <w:hideMark/>
          </w:tcPr>
          <w:p w14:paraId="4E7D33DD" w14:textId="77777777" w:rsidR="0046701A" w:rsidRPr="0046701A" w:rsidRDefault="0046701A" w:rsidP="0046701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343B7BD4"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90A45FC"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A2BC9CF"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CE9EE4F"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567F397"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FF8A5BE"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0FB6B94"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485AC27D"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43D7F551"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3585B7BD"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E69F1B"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Awards at A-C</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B72B9A8"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2016</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B493C9E"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3A76A64"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2018</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8A954DE"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2019</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329C0FC"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33DD5273"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2021</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CB0C385"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34499292"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88A8EF"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66C58DA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1CE564CD"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4EEB005D"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79C4C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1 or more</w:t>
            </w:r>
          </w:p>
        </w:tc>
        <w:tc>
          <w:tcPr>
            <w:tcW w:w="620" w:type="dxa"/>
            <w:tcBorders>
              <w:top w:val="nil"/>
              <w:left w:val="nil"/>
              <w:bottom w:val="single" w:sz="4" w:space="0" w:color="auto"/>
              <w:right w:val="single" w:sz="4" w:space="0" w:color="auto"/>
            </w:tcBorders>
            <w:shd w:val="clear" w:color="auto" w:fill="auto"/>
            <w:noWrap/>
            <w:vAlign w:val="bottom"/>
            <w:hideMark/>
          </w:tcPr>
          <w:p w14:paraId="627DF934"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39%</w:t>
            </w:r>
          </w:p>
        </w:tc>
        <w:tc>
          <w:tcPr>
            <w:tcW w:w="620" w:type="dxa"/>
            <w:tcBorders>
              <w:top w:val="nil"/>
              <w:left w:val="nil"/>
              <w:bottom w:val="single" w:sz="4" w:space="0" w:color="auto"/>
              <w:right w:val="single" w:sz="4" w:space="0" w:color="auto"/>
            </w:tcBorders>
            <w:shd w:val="clear" w:color="auto" w:fill="auto"/>
            <w:noWrap/>
            <w:vAlign w:val="bottom"/>
            <w:hideMark/>
          </w:tcPr>
          <w:p w14:paraId="15CE189C"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31%</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E92CE8C"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46%</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10A9B58"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47%</w:t>
            </w:r>
          </w:p>
        </w:tc>
        <w:tc>
          <w:tcPr>
            <w:tcW w:w="600" w:type="dxa"/>
            <w:tcBorders>
              <w:top w:val="nil"/>
              <w:left w:val="nil"/>
              <w:bottom w:val="single" w:sz="4" w:space="0" w:color="auto"/>
              <w:right w:val="single" w:sz="4" w:space="0" w:color="auto"/>
            </w:tcBorders>
            <w:shd w:val="clear" w:color="auto" w:fill="auto"/>
            <w:noWrap/>
            <w:vAlign w:val="bottom"/>
            <w:hideMark/>
          </w:tcPr>
          <w:p w14:paraId="0EF62137"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46%</w:t>
            </w:r>
          </w:p>
        </w:tc>
        <w:tc>
          <w:tcPr>
            <w:tcW w:w="600" w:type="dxa"/>
            <w:tcBorders>
              <w:top w:val="nil"/>
              <w:left w:val="nil"/>
              <w:bottom w:val="single" w:sz="4" w:space="0" w:color="auto"/>
              <w:right w:val="single" w:sz="4" w:space="0" w:color="auto"/>
            </w:tcBorders>
            <w:shd w:val="clear" w:color="auto" w:fill="auto"/>
            <w:noWrap/>
            <w:vAlign w:val="bottom"/>
            <w:hideMark/>
          </w:tcPr>
          <w:p w14:paraId="1364EED6"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43%</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22B3B08"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52%</w:t>
            </w:r>
          </w:p>
        </w:tc>
        <w:tc>
          <w:tcPr>
            <w:tcW w:w="600" w:type="dxa"/>
            <w:tcBorders>
              <w:top w:val="nil"/>
              <w:left w:val="nil"/>
              <w:bottom w:val="single" w:sz="4" w:space="0" w:color="auto"/>
              <w:right w:val="single" w:sz="4" w:space="0" w:color="auto"/>
            </w:tcBorders>
            <w:shd w:val="clear" w:color="auto" w:fill="auto"/>
            <w:noWrap/>
            <w:vAlign w:val="bottom"/>
            <w:hideMark/>
          </w:tcPr>
          <w:p w14:paraId="6F847556"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45%</w:t>
            </w:r>
          </w:p>
        </w:tc>
        <w:tc>
          <w:tcPr>
            <w:tcW w:w="960" w:type="dxa"/>
            <w:tcBorders>
              <w:top w:val="nil"/>
              <w:left w:val="nil"/>
              <w:bottom w:val="single" w:sz="4" w:space="0" w:color="auto"/>
              <w:right w:val="single" w:sz="4" w:space="0" w:color="auto"/>
            </w:tcBorders>
            <w:shd w:val="clear" w:color="auto" w:fill="auto"/>
            <w:noWrap/>
            <w:vAlign w:val="bottom"/>
            <w:hideMark/>
          </w:tcPr>
          <w:p w14:paraId="47965B1E"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6E325B4C"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1204F8F4"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2758DF6C"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7FE8A3"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2 or more</w:t>
            </w:r>
          </w:p>
        </w:tc>
        <w:tc>
          <w:tcPr>
            <w:tcW w:w="620" w:type="dxa"/>
            <w:tcBorders>
              <w:top w:val="nil"/>
              <w:left w:val="nil"/>
              <w:bottom w:val="single" w:sz="4" w:space="0" w:color="auto"/>
              <w:right w:val="single" w:sz="4" w:space="0" w:color="auto"/>
            </w:tcBorders>
            <w:shd w:val="clear" w:color="auto" w:fill="auto"/>
            <w:noWrap/>
            <w:vAlign w:val="bottom"/>
            <w:hideMark/>
          </w:tcPr>
          <w:p w14:paraId="210C63BF"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27%</w:t>
            </w:r>
          </w:p>
        </w:tc>
        <w:tc>
          <w:tcPr>
            <w:tcW w:w="620" w:type="dxa"/>
            <w:tcBorders>
              <w:top w:val="nil"/>
              <w:left w:val="nil"/>
              <w:bottom w:val="single" w:sz="4" w:space="0" w:color="auto"/>
              <w:right w:val="single" w:sz="4" w:space="0" w:color="auto"/>
            </w:tcBorders>
            <w:shd w:val="clear" w:color="auto" w:fill="auto"/>
            <w:noWrap/>
            <w:vAlign w:val="bottom"/>
            <w:hideMark/>
          </w:tcPr>
          <w:p w14:paraId="735B6881"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19%</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4C52011"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29%</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96BE1BF"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34%</w:t>
            </w:r>
          </w:p>
        </w:tc>
        <w:tc>
          <w:tcPr>
            <w:tcW w:w="600" w:type="dxa"/>
            <w:tcBorders>
              <w:top w:val="nil"/>
              <w:left w:val="nil"/>
              <w:bottom w:val="single" w:sz="4" w:space="0" w:color="auto"/>
              <w:right w:val="single" w:sz="4" w:space="0" w:color="auto"/>
            </w:tcBorders>
            <w:shd w:val="clear" w:color="auto" w:fill="auto"/>
            <w:noWrap/>
            <w:vAlign w:val="bottom"/>
            <w:hideMark/>
          </w:tcPr>
          <w:p w14:paraId="6AC057B7"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30%</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FF206EE"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36%</w:t>
            </w:r>
          </w:p>
        </w:tc>
        <w:tc>
          <w:tcPr>
            <w:tcW w:w="600" w:type="dxa"/>
            <w:tcBorders>
              <w:top w:val="nil"/>
              <w:left w:val="nil"/>
              <w:bottom w:val="single" w:sz="4" w:space="0" w:color="auto"/>
              <w:right w:val="single" w:sz="4" w:space="0" w:color="auto"/>
            </w:tcBorders>
            <w:shd w:val="clear" w:color="auto" w:fill="auto"/>
            <w:noWrap/>
            <w:vAlign w:val="bottom"/>
            <w:hideMark/>
          </w:tcPr>
          <w:p w14:paraId="3300D78A"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31%</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259A55F"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34%</w:t>
            </w:r>
          </w:p>
        </w:tc>
        <w:tc>
          <w:tcPr>
            <w:tcW w:w="960" w:type="dxa"/>
            <w:tcBorders>
              <w:top w:val="nil"/>
              <w:left w:val="nil"/>
              <w:bottom w:val="single" w:sz="4" w:space="0" w:color="auto"/>
              <w:right w:val="single" w:sz="4" w:space="0" w:color="auto"/>
            </w:tcBorders>
            <w:shd w:val="clear" w:color="auto" w:fill="auto"/>
            <w:noWrap/>
            <w:vAlign w:val="bottom"/>
            <w:hideMark/>
          </w:tcPr>
          <w:p w14:paraId="0429F7FF"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591B93E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71497AC8"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63CF76CA"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0D0E8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3 or more</w:t>
            </w:r>
          </w:p>
        </w:tc>
        <w:tc>
          <w:tcPr>
            <w:tcW w:w="620" w:type="dxa"/>
            <w:tcBorders>
              <w:top w:val="nil"/>
              <w:left w:val="nil"/>
              <w:bottom w:val="single" w:sz="4" w:space="0" w:color="auto"/>
              <w:right w:val="single" w:sz="4" w:space="0" w:color="auto"/>
            </w:tcBorders>
            <w:shd w:val="clear" w:color="auto" w:fill="auto"/>
            <w:noWrap/>
            <w:vAlign w:val="bottom"/>
            <w:hideMark/>
          </w:tcPr>
          <w:p w14:paraId="74F34780"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20%</w:t>
            </w:r>
          </w:p>
        </w:tc>
        <w:tc>
          <w:tcPr>
            <w:tcW w:w="620" w:type="dxa"/>
            <w:tcBorders>
              <w:top w:val="nil"/>
              <w:left w:val="nil"/>
              <w:bottom w:val="single" w:sz="4" w:space="0" w:color="auto"/>
              <w:right w:val="single" w:sz="4" w:space="0" w:color="auto"/>
            </w:tcBorders>
            <w:shd w:val="clear" w:color="auto" w:fill="auto"/>
            <w:noWrap/>
            <w:vAlign w:val="bottom"/>
            <w:hideMark/>
          </w:tcPr>
          <w:p w14:paraId="340B005F"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12%</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51A148E"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17%</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4934F78"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25%</w:t>
            </w:r>
          </w:p>
        </w:tc>
        <w:tc>
          <w:tcPr>
            <w:tcW w:w="600" w:type="dxa"/>
            <w:tcBorders>
              <w:top w:val="nil"/>
              <w:left w:val="nil"/>
              <w:bottom w:val="single" w:sz="4" w:space="0" w:color="auto"/>
              <w:right w:val="single" w:sz="4" w:space="0" w:color="auto"/>
            </w:tcBorders>
            <w:shd w:val="clear" w:color="auto" w:fill="auto"/>
            <w:noWrap/>
            <w:vAlign w:val="bottom"/>
            <w:hideMark/>
          </w:tcPr>
          <w:p w14:paraId="525C9E29"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19%</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62C7691"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28%</w:t>
            </w:r>
          </w:p>
        </w:tc>
        <w:tc>
          <w:tcPr>
            <w:tcW w:w="600" w:type="dxa"/>
            <w:tcBorders>
              <w:top w:val="nil"/>
              <w:left w:val="nil"/>
              <w:bottom w:val="single" w:sz="4" w:space="0" w:color="auto"/>
              <w:right w:val="single" w:sz="4" w:space="0" w:color="auto"/>
            </w:tcBorders>
            <w:shd w:val="clear" w:color="auto" w:fill="auto"/>
            <w:noWrap/>
            <w:vAlign w:val="bottom"/>
            <w:hideMark/>
          </w:tcPr>
          <w:p w14:paraId="32CD7331"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20%</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EC8E277"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28%</w:t>
            </w:r>
          </w:p>
        </w:tc>
        <w:tc>
          <w:tcPr>
            <w:tcW w:w="960" w:type="dxa"/>
            <w:tcBorders>
              <w:top w:val="nil"/>
              <w:left w:val="nil"/>
              <w:bottom w:val="single" w:sz="4" w:space="0" w:color="auto"/>
              <w:right w:val="single" w:sz="4" w:space="0" w:color="auto"/>
            </w:tcBorders>
            <w:shd w:val="clear" w:color="auto" w:fill="auto"/>
            <w:noWrap/>
            <w:vAlign w:val="bottom"/>
            <w:hideMark/>
          </w:tcPr>
          <w:p w14:paraId="4BA4A38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06226A02"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7CD8E3DA"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2AF8435E"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3D389B"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4 or more</w:t>
            </w:r>
          </w:p>
        </w:tc>
        <w:tc>
          <w:tcPr>
            <w:tcW w:w="620" w:type="dxa"/>
            <w:tcBorders>
              <w:top w:val="nil"/>
              <w:left w:val="nil"/>
              <w:bottom w:val="single" w:sz="4" w:space="0" w:color="auto"/>
              <w:right w:val="single" w:sz="4" w:space="0" w:color="auto"/>
            </w:tcBorders>
            <w:shd w:val="clear" w:color="auto" w:fill="auto"/>
            <w:noWrap/>
            <w:vAlign w:val="bottom"/>
            <w:hideMark/>
          </w:tcPr>
          <w:p w14:paraId="74B14269"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14%</w:t>
            </w:r>
          </w:p>
        </w:tc>
        <w:tc>
          <w:tcPr>
            <w:tcW w:w="620" w:type="dxa"/>
            <w:tcBorders>
              <w:top w:val="nil"/>
              <w:left w:val="nil"/>
              <w:bottom w:val="single" w:sz="4" w:space="0" w:color="auto"/>
              <w:right w:val="single" w:sz="4" w:space="0" w:color="auto"/>
            </w:tcBorders>
            <w:shd w:val="clear" w:color="auto" w:fill="auto"/>
            <w:noWrap/>
            <w:vAlign w:val="bottom"/>
            <w:hideMark/>
          </w:tcPr>
          <w:p w14:paraId="4F4DA783"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7%</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1201FAF"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14%</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86C6745"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14%</w:t>
            </w:r>
          </w:p>
        </w:tc>
        <w:tc>
          <w:tcPr>
            <w:tcW w:w="600" w:type="dxa"/>
            <w:tcBorders>
              <w:top w:val="nil"/>
              <w:left w:val="nil"/>
              <w:bottom w:val="single" w:sz="4" w:space="0" w:color="auto"/>
              <w:right w:val="single" w:sz="4" w:space="0" w:color="auto"/>
            </w:tcBorders>
            <w:shd w:val="clear" w:color="auto" w:fill="auto"/>
            <w:noWrap/>
            <w:vAlign w:val="bottom"/>
            <w:hideMark/>
          </w:tcPr>
          <w:p w14:paraId="71C2B514"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9%</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5A9B993"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16%</w:t>
            </w:r>
          </w:p>
        </w:tc>
        <w:tc>
          <w:tcPr>
            <w:tcW w:w="600" w:type="dxa"/>
            <w:tcBorders>
              <w:top w:val="nil"/>
              <w:left w:val="nil"/>
              <w:bottom w:val="single" w:sz="4" w:space="0" w:color="auto"/>
              <w:right w:val="single" w:sz="4" w:space="0" w:color="auto"/>
            </w:tcBorders>
            <w:shd w:val="clear" w:color="auto" w:fill="auto"/>
            <w:noWrap/>
            <w:vAlign w:val="bottom"/>
            <w:hideMark/>
          </w:tcPr>
          <w:p w14:paraId="6B41193C"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12%</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B721506"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19%</w:t>
            </w:r>
          </w:p>
        </w:tc>
        <w:tc>
          <w:tcPr>
            <w:tcW w:w="960" w:type="dxa"/>
            <w:tcBorders>
              <w:top w:val="nil"/>
              <w:left w:val="nil"/>
              <w:bottom w:val="single" w:sz="4" w:space="0" w:color="auto"/>
              <w:right w:val="single" w:sz="4" w:space="0" w:color="auto"/>
            </w:tcBorders>
            <w:shd w:val="clear" w:color="auto" w:fill="auto"/>
            <w:noWrap/>
            <w:vAlign w:val="bottom"/>
            <w:hideMark/>
          </w:tcPr>
          <w:p w14:paraId="229D5555"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08DF62AB"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1BC39D21"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27AA291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5F64937"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5 or more</w:t>
            </w:r>
          </w:p>
        </w:tc>
        <w:tc>
          <w:tcPr>
            <w:tcW w:w="620" w:type="dxa"/>
            <w:tcBorders>
              <w:top w:val="nil"/>
              <w:left w:val="nil"/>
              <w:bottom w:val="single" w:sz="4" w:space="0" w:color="auto"/>
              <w:right w:val="single" w:sz="4" w:space="0" w:color="auto"/>
            </w:tcBorders>
            <w:shd w:val="clear" w:color="auto" w:fill="auto"/>
            <w:noWrap/>
            <w:vAlign w:val="bottom"/>
            <w:hideMark/>
          </w:tcPr>
          <w:p w14:paraId="1463AD3B"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w:t>
            </w:r>
          </w:p>
        </w:tc>
        <w:tc>
          <w:tcPr>
            <w:tcW w:w="620" w:type="dxa"/>
            <w:tcBorders>
              <w:top w:val="nil"/>
              <w:left w:val="nil"/>
              <w:bottom w:val="single" w:sz="4" w:space="0" w:color="auto"/>
              <w:right w:val="single" w:sz="4" w:space="0" w:color="auto"/>
            </w:tcBorders>
            <w:shd w:val="clear" w:color="auto" w:fill="auto"/>
            <w:noWrap/>
            <w:vAlign w:val="bottom"/>
            <w:hideMark/>
          </w:tcPr>
          <w:p w14:paraId="4EF979A3"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3BC4DD0"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A01F81B"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7%</w:t>
            </w:r>
          </w:p>
        </w:tc>
        <w:tc>
          <w:tcPr>
            <w:tcW w:w="600" w:type="dxa"/>
            <w:tcBorders>
              <w:top w:val="nil"/>
              <w:left w:val="nil"/>
              <w:bottom w:val="single" w:sz="4" w:space="0" w:color="auto"/>
              <w:right w:val="single" w:sz="4" w:space="0" w:color="auto"/>
            </w:tcBorders>
            <w:shd w:val="clear" w:color="auto" w:fill="auto"/>
            <w:noWrap/>
            <w:vAlign w:val="bottom"/>
            <w:hideMark/>
          </w:tcPr>
          <w:p w14:paraId="389811F4"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CF59814"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8%</w:t>
            </w:r>
          </w:p>
        </w:tc>
        <w:tc>
          <w:tcPr>
            <w:tcW w:w="600" w:type="dxa"/>
            <w:tcBorders>
              <w:top w:val="nil"/>
              <w:left w:val="nil"/>
              <w:bottom w:val="single" w:sz="4" w:space="0" w:color="auto"/>
              <w:right w:val="single" w:sz="4" w:space="0" w:color="auto"/>
            </w:tcBorders>
            <w:shd w:val="clear" w:color="auto" w:fill="auto"/>
            <w:noWrap/>
            <w:vAlign w:val="bottom"/>
            <w:hideMark/>
          </w:tcPr>
          <w:p w14:paraId="34D81A52"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1769A92"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1E14CAA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1EAE3212"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333BFFAA" w14:textId="77777777" w:rsidTr="0046701A">
        <w:trPr>
          <w:trHeight w:val="315"/>
        </w:trPr>
        <w:tc>
          <w:tcPr>
            <w:tcW w:w="760" w:type="dxa"/>
            <w:tcBorders>
              <w:top w:val="nil"/>
              <w:left w:val="single" w:sz="8" w:space="0" w:color="auto"/>
              <w:bottom w:val="single" w:sz="8" w:space="0" w:color="auto"/>
              <w:right w:val="nil"/>
            </w:tcBorders>
            <w:shd w:val="clear" w:color="auto" w:fill="auto"/>
            <w:noWrap/>
            <w:vAlign w:val="bottom"/>
            <w:hideMark/>
          </w:tcPr>
          <w:p w14:paraId="3A6FC47E"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80" w:type="dxa"/>
            <w:tcBorders>
              <w:top w:val="nil"/>
              <w:left w:val="nil"/>
              <w:bottom w:val="single" w:sz="8" w:space="0" w:color="auto"/>
              <w:right w:val="nil"/>
            </w:tcBorders>
            <w:shd w:val="clear" w:color="auto" w:fill="auto"/>
            <w:noWrap/>
            <w:vAlign w:val="bottom"/>
            <w:hideMark/>
          </w:tcPr>
          <w:p w14:paraId="6CD1F6E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20" w:type="dxa"/>
            <w:tcBorders>
              <w:top w:val="nil"/>
              <w:left w:val="nil"/>
              <w:bottom w:val="single" w:sz="8" w:space="0" w:color="auto"/>
              <w:right w:val="nil"/>
            </w:tcBorders>
            <w:shd w:val="clear" w:color="auto" w:fill="auto"/>
            <w:noWrap/>
            <w:vAlign w:val="bottom"/>
            <w:hideMark/>
          </w:tcPr>
          <w:p w14:paraId="4DF8FF29"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20" w:type="dxa"/>
            <w:tcBorders>
              <w:top w:val="nil"/>
              <w:left w:val="nil"/>
              <w:bottom w:val="single" w:sz="8" w:space="0" w:color="auto"/>
              <w:right w:val="nil"/>
            </w:tcBorders>
            <w:shd w:val="clear" w:color="auto" w:fill="auto"/>
            <w:noWrap/>
            <w:vAlign w:val="bottom"/>
            <w:hideMark/>
          </w:tcPr>
          <w:p w14:paraId="6461B79C"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13CDD535"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5A791D8E"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736FBF7A"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2111A4EE"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3CF110CF"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071EA095"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3D031D4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single" w:sz="8" w:space="0" w:color="auto"/>
              <w:right w:val="single" w:sz="8" w:space="0" w:color="auto"/>
            </w:tcBorders>
            <w:shd w:val="clear" w:color="auto" w:fill="auto"/>
            <w:noWrap/>
            <w:vAlign w:val="bottom"/>
            <w:hideMark/>
          </w:tcPr>
          <w:p w14:paraId="3B8688D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bl>
    <w:p w14:paraId="1B91C03A" w14:textId="77777777" w:rsidR="0046701A" w:rsidRPr="00705551" w:rsidRDefault="0046701A" w:rsidP="00AB30C0">
      <w:pPr>
        <w:tabs>
          <w:tab w:val="left" w:pos="3405"/>
        </w:tabs>
        <w:spacing w:after="0"/>
        <w:rPr>
          <w:rFonts w:ascii="Arial" w:hAnsi="Arial" w:cs="Arial"/>
          <w:b/>
        </w:rPr>
      </w:pPr>
    </w:p>
    <w:p w14:paraId="0ADDEE6A" w14:textId="46979ADB" w:rsidR="00667014" w:rsidRDefault="00667014" w:rsidP="00AB30C0">
      <w:pPr>
        <w:tabs>
          <w:tab w:val="left" w:pos="3405"/>
        </w:tabs>
        <w:spacing w:after="0"/>
        <w:rPr>
          <w:rFonts w:ascii="Arial" w:hAnsi="Arial" w:cs="Arial"/>
          <w:b/>
          <w:sz w:val="24"/>
          <w:szCs w:val="24"/>
        </w:rPr>
      </w:pPr>
      <w:r>
        <w:rPr>
          <w:rFonts w:ascii="Arial" w:hAnsi="Arial" w:cs="Arial"/>
          <w:b/>
          <w:sz w:val="24"/>
          <w:szCs w:val="24"/>
        </w:rPr>
        <w:t xml:space="preserve">  </w:t>
      </w:r>
    </w:p>
    <w:p w14:paraId="265ACC34" w14:textId="77777777" w:rsidR="00667014" w:rsidRDefault="00667014" w:rsidP="00AB30C0">
      <w:pPr>
        <w:tabs>
          <w:tab w:val="left" w:pos="3405"/>
        </w:tabs>
        <w:spacing w:after="0"/>
        <w:rPr>
          <w:rFonts w:ascii="Arial" w:hAnsi="Arial" w:cs="Arial"/>
          <w:b/>
          <w:sz w:val="24"/>
          <w:szCs w:val="24"/>
        </w:rPr>
      </w:pPr>
    </w:p>
    <w:tbl>
      <w:tblPr>
        <w:tblW w:w="8440" w:type="dxa"/>
        <w:tblLook w:val="04A0" w:firstRow="1" w:lastRow="0" w:firstColumn="1" w:lastColumn="0" w:noHBand="0" w:noVBand="1"/>
      </w:tblPr>
      <w:tblGrid>
        <w:gridCol w:w="760"/>
        <w:gridCol w:w="1524"/>
        <w:gridCol w:w="663"/>
        <w:gridCol w:w="663"/>
        <w:gridCol w:w="663"/>
        <w:gridCol w:w="663"/>
        <w:gridCol w:w="663"/>
        <w:gridCol w:w="663"/>
        <w:gridCol w:w="663"/>
        <w:gridCol w:w="663"/>
        <w:gridCol w:w="960"/>
        <w:gridCol w:w="400"/>
      </w:tblGrid>
      <w:tr w:rsidR="0046701A" w:rsidRPr="0046701A" w14:paraId="33FC0D1F" w14:textId="77777777" w:rsidTr="0046701A">
        <w:trPr>
          <w:trHeight w:val="300"/>
        </w:trPr>
        <w:tc>
          <w:tcPr>
            <w:tcW w:w="760" w:type="dxa"/>
            <w:vMerge w:val="restart"/>
            <w:tcBorders>
              <w:top w:val="single" w:sz="8" w:space="0" w:color="auto"/>
              <w:left w:val="single" w:sz="8" w:space="0" w:color="auto"/>
              <w:bottom w:val="nil"/>
              <w:right w:val="nil"/>
            </w:tcBorders>
            <w:shd w:val="clear" w:color="auto" w:fill="auto"/>
            <w:noWrap/>
            <w:hideMark/>
          </w:tcPr>
          <w:p w14:paraId="23B88AC1" w14:textId="77777777" w:rsidR="0046701A" w:rsidRPr="0046701A" w:rsidRDefault="0046701A" w:rsidP="0046701A">
            <w:pPr>
              <w:spacing w:after="0" w:line="240" w:lineRule="auto"/>
              <w:rPr>
                <w:rFonts w:ascii="Calibri" w:eastAsia="Times New Roman" w:hAnsi="Calibri" w:cs="Calibri"/>
                <w:b/>
                <w:bCs/>
                <w:color w:val="000000"/>
                <w:sz w:val="40"/>
                <w:szCs w:val="40"/>
                <w:lang w:eastAsia="en-GB"/>
              </w:rPr>
            </w:pPr>
            <w:r w:rsidRPr="0046701A">
              <w:rPr>
                <w:rFonts w:ascii="Calibri" w:eastAsia="Times New Roman" w:hAnsi="Calibri" w:cs="Calibri"/>
                <w:b/>
                <w:bCs/>
                <w:color w:val="000000"/>
                <w:sz w:val="40"/>
                <w:szCs w:val="40"/>
                <w:lang w:eastAsia="en-GB"/>
              </w:rPr>
              <w:lastRenderedPageBreak/>
              <w:t>S6</w:t>
            </w:r>
          </w:p>
        </w:tc>
        <w:tc>
          <w:tcPr>
            <w:tcW w:w="2720" w:type="dxa"/>
            <w:gridSpan w:val="3"/>
            <w:tcBorders>
              <w:top w:val="single" w:sz="8" w:space="0" w:color="auto"/>
              <w:left w:val="nil"/>
              <w:bottom w:val="nil"/>
              <w:right w:val="nil"/>
            </w:tcBorders>
            <w:shd w:val="clear" w:color="auto" w:fill="auto"/>
            <w:noWrap/>
            <w:vAlign w:val="bottom"/>
            <w:hideMark/>
          </w:tcPr>
          <w:p w14:paraId="79AFCE2C" w14:textId="77777777" w:rsidR="0046701A" w:rsidRPr="0046701A" w:rsidRDefault="0046701A" w:rsidP="0046701A">
            <w:pPr>
              <w:spacing w:after="0" w:line="240" w:lineRule="auto"/>
              <w:rPr>
                <w:rFonts w:ascii="Calibri" w:eastAsia="Times New Roman" w:hAnsi="Calibri" w:cs="Calibri"/>
                <w:b/>
                <w:bCs/>
                <w:color w:val="000000"/>
                <w:sz w:val="24"/>
                <w:szCs w:val="24"/>
                <w:lang w:eastAsia="en-GB"/>
              </w:rPr>
            </w:pPr>
            <w:r w:rsidRPr="0046701A">
              <w:rPr>
                <w:rFonts w:ascii="Calibri" w:eastAsia="Times New Roman" w:hAnsi="Calibri" w:cs="Calibri"/>
                <w:b/>
                <w:bCs/>
                <w:color w:val="000000"/>
                <w:sz w:val="24"/>
                <w:szCs w:val="24"/>
                <w:lang w:eastAsia="en-GB"/>
              </w:rPr>
              <w:t>SCQF Level 5 or better</w:t>
            </w:r>
          </w:p>
        </w:tc>
        <w:tc>
          <w:tcPr>
            <w:tcW w:w="600" w:type="dxa"/>
            <w:tcBorders>
              <w:top w:val="single" w:sz="8" w:space="0" w:color="auto"/>
              <w:left w:val="nil"/>
              <w:bottom w:val="nil"/>
              <w:right w:val="nil"/>
            </w:tcBorders>
            <w:shd w:val="clear" w:color="auto" w:fill="auto"/>
            <w:noWrap/>
            <w:vAlign w:val="bottom"/>
            <w:hideMark/>
          </w:tcPr>
          <w:p w14:paraId="688579CC"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14:paraId="639E853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14:paraId="53695D5B"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14:paraId="0C2F45C0"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14:paraId="0C939A7D"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14:paraId="159A68AE"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960" w:type="dxa"/>
            <w:tcBorders>
              <w:top w:val="single" w:sz="8" w:space="0" w:color="auto"/>
              <w:left w:val="nil"/>
              <w:bottom w:val="nil"/>
              <w:right w:val="nil"/>
            </w:tcBorders>
            <w:shd w:val="clear" w:color="auto" w:fill="auto"/>
            <w:noWrap/>
            <w:vAlign w:val="bottom"/>
            <w:hideMark/>
          </w:tcPr>
          <w:p w14:paraId="5FAEA8AF"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single" w:sz="8" w:space="0" w:color="auto"/>
              <w:left w:val="nil"/>
              <w:bottom w:val="nil"/>
              <w:right w:val="single" w:sz="8" w:space="0" w:color="auto"/>
            </w:tcBorders>
            <w:shd w:val="clear" w:color="auto" w:fill="auto"/>
            <w:noWrap/>
            <w:vAlign w:val="bottom"/>
            <w:hideMark/>
          </w:tcPr>
          <w:p w14:paraId="4A8A3ABC"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17ADC3CD" w14:textId="77777777" w:rsidTr="0046701A">
        <w:trPr>
          <w:trHeight w:val="300"/>
        </w:trPr>
        <w:tc>
          <w:tcPr>
            <w:tcW w:w="760" w:type="dxa"/>
            <w:vMerge/>
            <w:tcBorders>
              <w:top w:val="single" w:sz="8" w:space="0" w:color="auto"/>
              <w:left w:val="single" w:sz="8" w:space="0" w:color="auto"/>
              <w:bottom w:val="nil"/>
              <w:right w:val="nil"/>
            </w:tcBorders>
            <w:vAlign w:val="center"/>
            <w:hideMark/>
          </w:tcPr>
          <w:p w14:paraId="67903B65" w14:textId="77777777" w:rsidR="0046701A" w:rsidRPr="0046701A" w:rsidRDefault="0046701A" w:rsidP="0046701A">
            <w:pPr>
              <w:spacing w:after="0" w:line="240" w:lineRule="auto"/>
              <w:rPr>
                <w:rFonts w:ascii="Calibri" w:eastAsia="Times New Roman" w:hAnsi="Calibri" w:cs="Calibri"/>
                <w:b/>
                <w:bCs/>
                <w:color w:val="000000"/>
                <w:sz w:val="40"/>
                <w:szCs w:val="40"/>
                <w:lang w:eastAsia="en-GB"/>
              </w:rPr>
            </w:pPr>
          </w:p>
        </w:tc>
        <w:tc>
          <w:tcPr>
            <w:tcW w:w="1524" w:type="dxa"/>
            <w:tcBorders>
              <w:top w:val="nil"/>
              <w:left w:val="nil"/>
              <w:bottom w:val="nil"/>
              <w:right w:val="nil"/>
            </w:tcBorders>
            <w:shd w:val="clear" w:color="auto" w:fill="auto"/>
            <w:noWrap/>
            <w:vAlign w:val="bottom"/>
            <w:hideMark/>
          </w:tcPr>
          <w:p w14:paraId="2343896E" w14:textId="77777777" w:rsidR="0046701A" w:rsidRPr="0046701A" w:rsidRDefault="0046701A" w:rsidP="0046701A">
            <w:pPr>
              <w:spacing w:after="0" w:line="240" w:lineRule="auto"/>
              <w:rPr>
                <w:rFonts w:ascii="Calibri" w:eastAsia="Times New Roman" w:hAnsi="Calibri" w:cs="Calibri"/>
                <w:color w:val="000000"/>
                <w:lang w:eastAsia="en-GB"/>
              </w:rPr>
            </w:pPr>
          </w:p>
        </w:tc>
        <w:tc>
          <w:tcPr>
            <w:tcW w:w="598" w:type="dxa"/>
            <w:tcBorders>
              <w:top w:val="nil"/>
              <w:left w:val="nil"/>
              <w:bottom w:val="nil"/>
              <w:right w:val="nil"/>
            </w:tcBorders>
            <w:shd w:val="clear" w:color="auto" w:fill="auto"/>
            <w:noWrap/>
            <w:vAlign w:val="bottom"/>
            <w:hideMark/>
          </w:tcPr>
          <w:p w14:paraId="70FBFE79"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Diet</w:t>
            </w:r>
          </w:p>
        </w:tc>
        <w:tc>
          <w:tcPr>
            <w:tcW w:w="598" w:type="dxa"/>
            <w:tcBorders>
              <w:top w:val="nil"/>
              <w:left w:val="nil"/>
              <w:bottom w:val="nil"/>
              <w:right w:val="nil"/>
            </w:tcBorders>
            <w:shd w:val="clear" w:color="auto" w:fill="auto"/>
            <w:noWrap/>
            <w:vAlign w:val="bottom"/>
            <w:hideMark/>
          </w:tcPr>
          <w:p w14:paraId="0E5E6D08" w14:textId="77777777" w:rsidR="0046701A" w:rsidRPr="0046701A" w:rsidRDefault="0046701A" w:rsidP="0046701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57899629"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54527CF5"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B90A994"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7C68627"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16157BE2"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513E4E5D"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E5127A4"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6A6AA0F5"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25A859D1"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003D5F6D"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8284CE"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Awards at A-C</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232DB31F"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2016</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2B3D7DC9"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10F5378"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2018</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4021F6C"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2019</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07C63C1"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F0B9DC9"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2021</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BB0E41D"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C2BF9EF"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20380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5511C46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05BFB542"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468A7BD2"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single" w:sz="4" w:space="0" w:color="auto"/>
              <w:bottom w:val="single" w:sz="4" w:space="0" w:color="auto"/>
              <w:right w:val="single" w:sz="4" w:space="0" w:color="auto"/>
            </w:tcBorders>
            <w:shd w:val="clear" w:color="auto" w:fill="auto"/>
            <w:noWrap/>
            <w:vAlign w:val="bottom"/>
            <w:hideMark/>
          </w:tcPr>
          <w:p w14:paraId="49BCF969"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1 or more</w:t>
            </w:r>
          </w:p>
        </w:tc>
        <w:tc>
          <w:tcPr>
            <w:tcW w:w="598" w:type="dxa"/>
            <w:tcBorders>
              <w:top w:val="nil"/>
              <w:left w:val="nil"/>
              <w:bottom w:val="single" w:sz="4" w:space="0" w:color="auto"/>
              <w:right w:val="single" w:sz="4" w:space="0" w:color="auto"/>
            </w:tcBorders>
            <w:shd w:val="clear" w:color="auto" w:fill="auto"/>
            <w:noWrap/>
            <w:vAlign w:val="bottom"/>
            <w:hideMark/>
          </w:tcPr>
          <w:p w14:paraId="71B90DFA"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67%</w:t>
            </w:r>
          </w:p>
        </w:tc>
        <w:tc>
          <w:tcPr>
            <w:tcW w:w="59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35A320B"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71%</w:t>
            </w:r>
          </w:p>
        </w:tc>
        <w:tc>
          <w:tcPr>
            <w:tcW w:w="600" w:type="dxa"/>
            <w:tcBorders>
              <w:top w:val="nil"/>
              <w:left w:val="nil"/>
              <w:bottom w:val="single" w:sz="4" w:space="0" w:color="auto"/>
              <w:right w:val="single" w:sz="4" w:space="0" w:color="auto"/>
            </w:tcBorders>
            <w:shd w:val="clear" w:color="auto" w:fill="auto"/>
            <w:noWrap/>
            <w:vAlign w:val="bottom"/>
            <w:hideMark/>
          </w:tcPr>
          <w:p w14:paraId="163EC483"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64%</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1059A61"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79%</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F0024F9"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81%</w:t>
            </w:r>
          </w:p>
        </w:tc>
        <w:tc>
          <w:tcPr>
            <w:tcW w:w="600" w:type="dxa"/>
            <w:tcBorders>
              <w:top w:val="nil"/>
              <w:left w:val="nil"/>
              <w:bottom w:val="single" w:sz="4" w:space="0" w:color="auto"/>
              <w:right w:val="single" w:sz="4" w:space="0" w:color="auto"/>
            </w:tcBorders>
            <w:shd w:val="clear" w:color="auto" w:fill="auto"/>
            <w:noWrap/>
            <w:vAlign w:val="bottom"/>
            <w:hideMark/>
          </w:tcPr>
          <w:p w14:paraId="539744F7"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70%</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D3D9B3C"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84%</w:t>
            </w:r>
          </w:p>
        </w:tc>
        <w:tc>
          <w:tcPr>
            <w:tcW w:w="600" w:type="dxa"/>
            <w:tcBorders>
              <w:top w:val="nil"/>
              <w:left w:val="nil"/>
              <w:bottom w:val="single" w:sz="4" w:space="0" w:color="auto"/>
              <w:right w:val="single" w:sz="4" w:space="0" w:color="auto"/>
            </w:tcBorders>
            <w:shd w:val="clear" w:color="auto" w:fill="auto"/>
            <w:noWrap/>
            <w:vAlign w:val="bottom"/>
            <w:hideMark/>
          </w:tcPr>
          <w:p w14:paraId="6F792F06"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76%</w:t>
            </w:r>
          </w:p>
        </w:tc>
        <w:tc>
          <w:tcPr>
            <w:tcW w:w="960" w:type="dxa"/>
            <w:tcBorders>
              <w:top w:val="nil"/>
              <w:left w:val="nil"/>
              <w:bottom w:val="single" w:sz="4" w:space="0" w:color="auto"/>
              <w:right w:val="single" w:sz="4" w:space="0" w:color="auto"/>
            </w:tcBorders>
            <w:shd w:val="clear" w:color="auto" w:fill="auto"/>
            <w:noWrap/>
            <w:vAlign w:val="bottom"/>
            <w:hideMark/>
          </w:tcPr>
          <w:p w14:paraId="170DFE7B"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0EE86D8F"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0A6A3AD6"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26996232"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single" w:sz="4" w:space="0" w:color="auto"/>
              <w:bottom w:val="single" w:sz="4" w:space="0" w:color="auto"/>
              <w:right w:val="single" w:sz="4" w:space="0" w:color="auto"/>
            </w:tcBorders>
            <w:shd w:val="clear" w:color="auto" w:fill="auto"/>
            <w:noWrap/>
            <w:vAlign w:val="bottom"/>
            <w:hideMark/>
          </w:tcPr>
          <w:p w14:paraId="6558DB00"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2 or more</w:t>
            </w:r>
          </w:p>
        </w:tc>
        <w:tc>
          <w:tcPr>
            <w:tcW w:w="598" w:type="dxa"/>
            <w:tcBorders>
              <w:top w:val="nil"/>
              <w:left w:val="nil"/>
              <w:bottom w:val="single" w:sz="4" w:space="0" w:color="auto"/>
              <w:right w:val="single" w:sz="4" w:space="0" w:color="auto"/>
            </w:tcBorders>
            <w:shd w:val="clear" w:color="auto" w:fill="auto"/>
            <w:noWrap/>
            <w:vAlign w:val="bottom"/>
            <w:hideMark/>
          </w:tcPr>
          <w:p w14:paraId="1CD669BE"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60%</w:t>
            </w:r>
          </w:p>
        </w:tc>
        <w:tc>
          <w:tcPr>
            <w:tcW w:w="598" w:type="dxa"/>
            <w:tcBorders>
              <w:top w:val="nil"/>
              <w:left w:val="nil"/>
              <w:bottom w:val="single" w:sz="4" w:space="0" w:color="auto"/>
              <w:right w:val="single" w:sz="4" w:space="0" w:color="auto"/>
            </w:tcBorders>
            <w:shd w:val="clear" w:color="auto" w:fill="auto"/>
            <w:noWrap/>
            <w:vAlign w:val="bottom"/>
            <w:hideMark/>
          </w:tcPr>
          <w:p w14:paraId="68A35039"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58%</w:t>
            </w:r>
          </w:p>
        </w:tc>
        <w:tc>
          <w:tcPr>
            <w:tcW w:w="600" w:type="dxa"/>
            <w:tcBorders>
              <w:top w:val="nil"/>
              <w:left w:val="nil"/>
              <w:bottom w:val="single" w:sz="4" w:space="0" w:color="auto"/>
              <w:right w:val="single" w:sz="4" w:space="0" w:color="auto"/>
            </w:tcBorders>
            <w:shd w:val="clear" w:color="auto" w:fill="auto"/>
            <w:noWrap/>
            <w:vAlign w:val="bottom"/>
            <w:hideMark/>
          </w:tcPr>
          <w:p w14:paraId="5C498F5E"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51%</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D0E023C"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74%</w:t>
            </w:r>
          </w:p>
        </w:tc>
        <w:tc>
          <w:tcPr>
            <w:tcW w:w="600" w:type="dxa"/>
            <w:tcBorders>
              <w:top w:val="nil"/>
              <w:left w:val="nil"/>
              <w:bottom w:val="single" w:sz="4" w:space="0" w:color="auto"/>
              <w:right w:val="single" w:sz="4" w:space="0" w:color="auto"/>
            </w:tcBorders>
            <w:shd w:val="clear" w:color="auto" w:fill="auto"/>
            <w:noWrap/>
            <w:vAlign w:val="bottom"/>
            <w:hideMark/>
          </w:tcPr>
          <w:p w14:paraId="6D787FA7"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65%</w:t>
            </w:r>
          </w:p>
        </w:tc>
        <w:tc>
          <w:tcPr>
            <w:tcW w:w="600" w:type="dxa"/>
            <w:tcBorders>
              <w:top w:val="nil"/>
              <w:left w:val="nil"/>
              <w:bottom w:val="single" w:sz="4" w:space="0" w:color="auto"/>
              <w:right w:val="single" w:sz="4" w:space="0" w:color="auto"/>
            </w:tcBorders>
            <w:shd w:val="clear" w:color="auto" w:fill="auto"/>
            <w:noWrap/>
            <w:vAlign w:val="bottom"/>
            <w:hideMark/>
          </w:tcPr>
          <w:p w14:paraId="42C60AED"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61%</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29DF73F"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75%</w:t>
            </w:r>
          </w:p>
        </w:tc>
        <w:tc>
          <w:tcPr>
            <w:tcW w:w="600" w:type="dxa"/>
            <w:tcBorders>
              <w:top w:val="nil"/>
              <w:left w:val="nil"/>
              <w:bottom w:val="single" w:sz="4" w:space="0" w:color="auto"/>
              <w:right w:val="single" w:sz="4" w:space="0" w:color="auto"/>
            </w:tcBorders>
            <w:shd w:val="clear" w:color="auto" w:fill="auto"/>
            <w:noWrap/>
            <w:vAlign w:val="bottom"/>
            <w:hideMark/>
          </w:tcPr>
          <w:p w14:paraId="4122FADD"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68%</w:t>
            </w:r>
          </w:p>
        </w:tc>
        <w:tc>
          <w:tcPr>
            <w:tcW w:w="960" w:type="dxa"/>
            <w:tcBorders>
              <w:top w:val="nil"/>
              <w:left w:val="nil"/>
              <w:bottom w:val="single" w:sz="4" w:space="0" w:color="auto"/>
              <w:right w:val="single" w:sz="4" w:space="0" w:color="auto"/>
            </w:tcBorders>
            <w:shd w:val="clear" w:color="auto" w:fill="auto"/>
            <w:noWrap/>
            <w:vAlign w:val="bottom"/>
            <w:hideMark/>
          </w:tcPr>
          <w:p w14:paraId="75FEB4FE"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477263C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5AF1FB60"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285FD50C"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single" w:sz="4" w:space="0" w:color="auto"/>
              <w:bottom w:val="single" w:sz="4" w:space="0" w:color="auto"/>
              <w:right w:val="single" w:sz="4" w:space="0" w:color="auto"/>
            </w:tcBorders>
            <w:shd w:val="clear" w:color="auto" w:fill="auto"/>
            <w:noWrap/>
            <w:vAlign w:val="bottom"/>
            <w:hideMark/>
          </w:tcPr>
          <w:p w14:paraId="7F7CF4C3"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3 or more</w:t>
            </w:r>
          </w:p>
        </w:tc>
        <w:tc>
          <w:tcPr>
            <w:tcW w:w="598" w:type="dxa"/>
            <w:tcBorders>
              <w:top w:val="nil"/>
              <w:left w:val="nil"/>
              <w:bottom w:val="single" w:sz="4" w:space="0" w:color="auto"/>
              <w:right w:val="single" w:sz="4" w:space="0" w:color="auto"/>
            </w:tcBorders>
            <w:shd w:val="clear" w:color="auto" w:fill="auto"/>
            <w:noWrap/>
            <w:vAlign w:val="bottom"/>
            <w:hideMark/>
          </w:tcPr>
          <w:p w14:paraId="77C6E103"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52%</w:t>
            </w:r>
          </w:p>
        </w:tc>
        <w:tc>
          <w:tcPr>
            <w:tcW w:w="598" w:type="dxa"/>
            <w:tcBorders>
              <w:top w:val="nil"/>
              <w:left w:val="nil"/>
              <w:bottom w:val="single" w:sz="4" w:space="0" w:color="auto"/>
              <w:right w:val="single" w:sz="4" w:space="0" w:color="auto"/>
            </w:tcBorders>
            <w:shd w:val="clear" w:color="auto" w:fill="auto"/>
            <w:noWrap/>
            <w:vAlign w:val="bottom"/>
            <w:hideMark/>
          </w:tcPr>
          <w:p w14:paraId="23B319D1"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51%</w:t>
            </w:r>
          </w:p>
        </w:tc>
        <w:tc>
          <w:tcPr>
            <w:tcW w:w="600" w:type="dxa"/>
            <w:tcBorders>
              <w:top w:val="nil"/>
              <w:left w:val="nil"/>
              <w:bottom w:val="single" w:sz="4" w:space="0" w:color="auto"/>
              <w:right w:val="single" w:sz="4" w:space="0" w:color="auto"/>
            </w:tcBorders>
            <w:shd w:val="clear" w:color="auto" w:fill="auto"/>
            <w:noWrap/>
            <w:vAlign w:val="bottom"/>
            <w:hideMark/>
          </w:tcPr>
          <w:p w14:paraId="28F225CB"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47%</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CA09F6E"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64%</w:t>
            </w:r>
          </w:p>
        </w:tc>
        <w:tc>
          <w:tcPr>
            <w:tcW w:w="600" w:type="dxa"/>
            <w:tcBorders>
              <w:top w:val="nil"/>
              <w:left w:val="nil"/>
              <w:bottom w:val="single" w:sz="4" w:space="0" w:color="auto"/>
              <w:right w:val="single" w:sz="4" w:space="0" w:color="auto"/>
            </w:tcBorders>
            <w:shd w:val="clear" w:color="auto" w:fill="auto"/>
            <w:noWrap/>
            <w:vAlign w:val="bottom"/>
            <w:hideMark/>
          </w:tcPr>
          <w:p w14:paraId="69113220"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55%</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3BCD682"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57%</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E7E0DC0"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71%</w:t>
            </w:r>
          </w:p>
        </w:tc>
        <w:tc>
          <w:tcPr>
            <w:tcW w:w="600" w:type="dxa"/>
            <w:tcBorders>
              <w:top w:val="nil"/>
              <w:left w:val="nil"/>
              <w:bottom w:val="single" w:sz="4" w:space="0" w:color="auto"/>
              <w:right w:val="single" w:sz="4" w:space="0" w:color="auto"/>
            </w:tcBorders>
            <w:shd w:val="clear" w:color="auto" w:fill="auto"/>
            <w:noWrap/>
            <w:vAlign w:val="bottom"/>
            <w:hideMark/>
          </w:tcPr>
          <w:p w14:paraId="14E22E08"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64%</w:t>
            </w:r>
          </w:p>
        </w:tc>
        <w:tc>
          <w:tcPr>
            <w:tcW w:w="960" w:type="dxa"/>
            <w:tcBorders>
              <w:top w:val="nil"/>
              <w:left w:val="nil"/>
              <w:bottom w:val="single" w:sz="4" w:space="0" w:color="auto"/>
              <w:right w:val="single" w:sz="4" w:space="0" w:color="auto"/>
            </w:tcBorders>
            <w:shd w:val="clear" w:color="auto" w:fill="auto"/>
            <w:noWrap/>
            <w:vAlign w:val="bottom"/>
            <w:hideMark/>
          </w:tcPr>
          <w:p w14:paraId="440CB3FC"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3661A489"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56ADAFFD"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1045896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single" w:sz="4" w:space="0" w:color="auto"/>
              <w:bottom w:val="single" w:sz="4" w:space="0" w:color="auto"/>
              <w:right w:val="single" w:sz="4" w:space="0" w:color="auto"/>
            </w:tcBorders>
            <w:shd w:val="clear" w:color="auto" w:fill="auto"/>
            <w:noWrap/>
            <w:vAlign w:val="bottom"/>
            <w:hideMark/>
          </w:tcPr>
          <w:p w14:paraId="56B469F0"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4 or more</w:t>
            </w:r>
          </w:p>
        </w:tc>
        <w:tc>
          <w:tcPr>
            <w:tcW w:w="598" w:type="dxa"/>
            <w:tcBorders>
              <w:top w:val="nil"/>
              <w:left w:val="nil"/>
              <w:bottom w:val="single" w:sz="4" w:space="0" w:color="auto"/>
              <w:right w:val="single" w:sz="4" w:space="0" w:color="auto"/>
            </w:tcBorders>
            <w:shd w:val="clear" w:color="auto" w:fill="auto"/>
            <w:noWrap/>
            <w:vAlign w:val="bottom"/>
            <w:hideMark/>
          </w:tcPr>
          <w:p w14:paraId="62510742"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48%</w:t>
            </w:r>
          </w:p>
        </w:tc>
        <w:tc>
          <w:tcPr>
            <w:tcW w:w="598" w:type="dxa"/>
            <w:tcBorders>
              <w:top w:val="nil"/>
              <w:left w:val="nil"/>
              <w:bottom w:val="single" w:sz="4" w:space="0" w:color="auto"/>
              <w:right w:val="single" w:sz="4" w:space="0" w:color="auto"/>
            </w:tcBorders>
            <w:shd w:val="clear" w:color="auto" w:fill="auto"/>
            <w:noWrap/>
            <w:vAlign w:val="bottom"/>
            <w:hideMark/>
          </w:tcPr>
          <w:p w14:paraId="59905E78"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47%</w:t>
            </w:r>
          </w:p>
        </w:tc>
        <w:tc>
          <w:tcPr>
            <w:tcW w:w="600" w:type="dxa"/>
            <w:tcBorders>
              <w:top w:val="nil"/>
              <w:left w:val="nil"/>
              <w:bottom w:val="single" w:sz="4" w:space="0" w:color="auto"/>
              <w:right w:val="single" w:sz="4" w:space="0" w:color="auto"/>
            </w:tcBorders>
            <w:shd w:val="clear" w:color="auto" w:fill="auto"/>
            <w:noWrap/>
            <w:vAlign w:val="bottom"/>
            <w:hideMark/>
          </w:tcPr>
          <w:p w14:paraId="1285063A"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41%</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44C9060"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59%</w:t>
            </w:r>
          </w:p>
        </w:tc>
        <w:tc>
          <w:tcPr>
            <w:tcW w:w="600" w:type="dxa"/>
            <w:tcBorders>
              <w:top w:val="nil"/>
              <w:left w:val="nil"/>
              <w:bottom w:val="single" w:sz="4" w:space="0" w:color="auto"/>
              <w:right w:val="single" w:sz="4" w:space="0" w:color="auto"/>
            </w:tcBorders>
            <w:shd w:val="clear" w:color="auto" w:fill="auto"/>
            <w:noWrap/>
            <w:vAlign w:val="bottom"/>
            <w:hideMark/>
          </w:tcPr>
          <w:p w14:paraId="584B7A48"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49%</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29EF9F7"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53%</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7E86275"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60%</w:t>
            </w:r>
          </w:p>
        </w:tc>
        <w:tc>
          <w:tcPr>
            <w:tcW w:w="600" w:type="dxa"/>
            <w:tcBorders>
              <w:top w:val="nil"/>
              <w:left w:val="nil"/>
              <w:bottom w:val="single" w:sz="4" w:space="0" w:color="auto"/>
              <w:right w:val="single" w:sz="4" w:space="0" w:color="auto"/>
            </w:tcBorders>
            <w:shd w:val="clear" w:color="auto" w:fill="auto"/>
            <w:noWrap/>
            <w:vAlign w:val="bottom"/>
            <w:hideMark/>
          </w:tcPr>
          <w:p w14:paraId="7915E14A"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56%</w:t>
            </w:r>
          </w:p>
        </w:tc>
        <w:tc>
          <w:tcPr>
            <w:tcW w:w="960" w:type="dxa"/>
            <w:tcBorders>
              <w:top w:val="nil"/>
              <w:left w:val="nil"/>
              <w:bottom w:val="single" w:sz="4" w:space="0" w:color="auto"/>
              <w:right w:val="single" w:sz="4" w:space="0" w:color="auto"/>
            </w:tcBorders>
            <w:shd w:val="clear" w:color="auto" w:fill="auto"/>
            <w:noWrap/>
            <w:vAlign w:val="bottom"/>
            <w:hideMark/>
          </w:tcPr>
          <w:p w14:paraId="5770DC53"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1FC1538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63641F61"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60457039"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single" w:sz="4" w:space="0" w:color="auto"/>
              <w:bottom w:val="single" w:sz="4" w:space="0" w:color="auto"/>
              <w:right w:val="single" w:sz="4" w:space="0" w:color="auto"/>
            </w:tcBorders>
            <w:shd w:val="clear" w:color="auto" w:fill="auto"/>
            <w:noWrap/>
            <w:vAlign w:val="bottom"/>
            <w:hideMark/>
          </w:tcPr>
          <w:p w14:paraId="62EF2973"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5 or more</w:t>
            </w:r>
          </w:p>
        </w:tc>
        <w:tc>
          <w:tcPr>
            <w:tcW w:w="598" w:type="dxa"/>
            <w:tcBorders>
              <w:top w:val="nil"/>
              <w:left w:val="nil"/>
              <w:bottom w:val="single" w:sz="4" w:space="0" w:color="auto"/>
              <w:right w:val="single" w:sz="4" w:space="0" w:color="auto"/>
            </w:tcBorders>
            <w:shd w:val="clear" w:color="auto" w:fill="auto"/>
            <w:noWrap/>
            <w:vAlign w:val="bottom"/>
            <w:hideMark/>
          </w:tcPr>
          <w:p w14:paraId="0C160C74"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38%</w:t>
            </w:r>
          </w:p>
        </w:tc>
        <w:tc>
          <w:tcPr>
            <w:tcW w:w="59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4E8724A"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40%</w:t>
            </w:r>
          </w:p>
        </w:tc>
        <w:tc>
          <w:tcPr>
            <w:tcW w:w="600" w:type="dxa"/>
            <w:tcBorders>
              <w:top w:val="nil"/>
              <w:left w:val="nil"/>
              <w:bottom w:val="single" w:sz="4" w:space="0" w:color="auto"/>
              <w:right w:val="single" w:sz="4" w:space="0" w:color="auto"/>
            </w:tcBorders>
            <w:shd w:val="clear" w:color="auto" w:fill="auto"/>
            <w:noWrap/>
            <w:vAlign w:val="bottom"/>
            <w:hideMark/>
          </w:tcPr>
          <w:p w14:paraId="24756AE9"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35%</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79320F2"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48%</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263B582"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48%</w:t>
            </w:r>
          </w:p>
        </w:tc>
        <w:tc>
          <w:tcPr>
            <w:tcW w:w="600" w:type="dxa"/>
            <w:tcBorders>
              <w:top w:val="nil"/>
              <w:left w:val="nil"/>
              <w:bottom w:val="single" w:sz="4" w:space="0" w:color="auto"/>
              <w:right w:val="single" w:sz="4" w:space="0" w:color="auto"/>
            </w:tcBorders>
            <w:shd w:val="clear" w:color="auto" w:fill="auto"/>
            <w:noWrap/>
            <w:vAlign w:val="bottom"/>
            <w:hideMark/>
          </w:tcPr>
          <w:p w14:paraId="76373502"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48%</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EF98670"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51%</w:t>
            </w:r>
          </w:p>
        </w:tc>
        <w:tc>
          <w:tcPr>
            <w:tcW w:w="600" w:type="dxa"/>
            <w:tcBorders>
              <w:top w:val="nil"/>
              <w:left w:val="nil"/>
              <w:bottom w:val="single" w:sz="4" w:space="0" w:color="auto"/>
              <w:right w:val="single" w:sz="4" w:space="0" w:color="auto"/>
            </w:tcBorders>
            <w:shd w:val="clear" w:color="auto" w:fill="auto"/>
            <w:noWrap/>
            <w:vAlign w:val="bottom"/>
            <w:hideMark/>
          </w:tcPr>
          <w:p w14:paraId="05A74225"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49%</w:t>
            </w:r>
          </w:p>
        </w:tc>
        <w:tc>
          <w:tcPr>
            <w:tcW w:w="960" w:type="dxa"/>
            <w:tcBorders>
              <w:top w:val="nil"/>
              <w:left w:val="nil"/>
              <w:bottom w:val="single" w:sz="4" w:space="0" w:color="auto"/>
              <w:right w:val="single" w:sz="4" w:space="0" w:color="auto"/>
            </w:tcBorders>
            <w:shd w:val="clear" w:color="auto" w:fill="auto"/>
            <w:noWrap/>
            <w:vAlign w:val="bottom"/>
            <w:hideMark/>
          </w:tcPr>
          <w:p w14:paraId="7CA1358B"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4F9006DD"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24D47BF7"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1314B6F0"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single" w:sz="4" w:space="0" w:color="auto"/>
              <w:bottom w:val="single" w:sz="4" w:space="0" w:color="auto"/>
              <w:right w:val="single" w:sz="4" w:space="0" w:color="auto"/>
            </w:tcBorders>
            <w:shd w:val="clear" w:color="auto" w:fill="auto"/>
            <w:noWrap/>
            <w:vAlign w:val="bottom"/>
            <w:hideMark/>
          </w:tcPr>
          <w:p w14:paraId="1CBAE1D7"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6 or more</w:t>
            </w:r>
          </w:p>
        </w:tc>
        <w:tc>
          <w:tcPr>
            <w:tcW w:w="598" w:type="dxa"/>
            <w:tcBorders>
              <w:top w:val="nil"/>
              <w:left w:val="nil"/>
              <w:bottom w:val="single" w:sz="4" w:space="0" w:color="auto"/>
              <w:right w:val="single" w:sz="4" w:space="0" w:color="auto"/>
            </w:tcBorders>
            <w:shd w:val="clear" w:color="auto" w:fill="auto"/>
            <w:noWrap/>
            <w:vAlign w:val="bottom"/>
            <w:hideMark/>
          </w:tcPr>
          <w:p w14:paraId="4876C7FA"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35%</w:t>
            </w:r>
          </w:p>
        </w:tc>
        <w:tc>
          <w:tcPr>
            <w:tcW w:w="59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FE2979E"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35%</w:t>
            </w:r>
          </w:p>
        </w:tc>
        <w:tc>
          <w:tcPr>
            <w:tcW w:w="600" w:type="dxa"/>
            <w:tcBorders>
              <w:top w:val="nil"/>
              <w:left w:val="nil"/>
              <w:bottom w:val="single" w:sz="4" w:space="0" w:color="auto"/>
              <w:right w:val="single" w:sz="4" w:space="0" w:color="auto"/>
            </w:tcBorders>
            <w:shd w:val="clear" w:color="auto" w:fill="auto"/>
            <w:noWrap/>
            <w:vAlign w:val="bottom"/>
            <w:hideMark/>
          </w:tcPr>
          <w:p w14:paraId="02DF3B0E"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29%</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8E93378"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41%</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56862F4"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44%</w:t>
            </w:r>
          </w:p>
        </w:tc>
        <w:tc>
          <w:tcPr>
            <w:tcW w:w="600" w:type="dxa"/>
            <w:tcBorders>
              <w:top w:val="nil"/>
              <w:left w:val="nil"/>
              <w:bottom w:val="single" w:sz="4" w:space="0" w:color="auto"/>
              <w:right w:val="single" w:sz="4" w:space="0" w:color="auto"/>
            </w:tcBorders>
            <w:shd w:val="clear" w:color="auto" w:fill="auto"/>
            <w:noWrap/>
            <w:vAlign w:val="bottom"/>
            <w:hideMark/>
          </w:tcPr>
          <w:p w14:paraId="00A90BC0"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43%</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03487CF"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44%</w:t>
            </w:r>
          </w:p>
        </w:tc>
        <w:tc>
          <w:tcPr>
            <w:tcW w:w="600" w:type="dxa"/>
            <w:tcBorders>
              <w:top w:val="nil"/>
              <w:left w:val="nil"/>
              <w:bottom w:val="single" w:sz="4" w:space="0" w:color="auto"/>
              <w:right w:val="single" w:sz="4" w:space="0" w:color="auto"/>
            </w:tcBorders>
            <w:shd w:val="clear" w:color="auto" w:fill="auto"/>
            <w:noWrap/>
            <w:vAlign w:val="bottom"/>
            <w:hideMark/>
          </w:tcPr>
          <w:p w14:paraId="2A4AFFD8"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43%</w:t>
            </w:r>
          </w:p>
        </w:tc>
        <w:tc>
          <w:tcPr>
            <w:tcW w:w="960" w:type="dxa"/>
            <w:tcBorders>
              <w:top w:val="nil"/>
              <w:left w:val="nil"/>
              <w:bottom w:val="single" w:sz="4" w:space="0" w:color="auto"/>
              <w:right w:val="single" w:sz="4" w:space="0" w:color="auto"/>
            </w:tcBorders>
            <w:shd w:val="clear" w:color="auto" w:fill="auto"/>
            <w:noWrap/>
            <w:vAlign w:val="bottom"/>
            <w:hideMark/>
          </w:tcPr>
          <w:p w14:paraId="1A45D93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04AABAFF"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760BE10A"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06A4767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nil"/>
              <w:bottom w:val="nil"/>
              <w:right w:val="nil"/>
            </w:tcBorders>
            <w:shd w:val="clear" w:color="auto" w:fill="auto"/>
            <w:noWrap/>
            <w:vAlign w:val="bottom"/>
            <w:hideMark/>
          </w:tcPr>
          <w:p w14:paraId="6E6194DC" w14:textId="77777777" w:rsidR="0046701A" w:rsidRPr="0046701A" w:rsidRDefault="0046701A" w:rsidP="0046701A">
            <w:pPr>
              <w:spacing w:after="0" w:line="240" w:lineRule="auto"/>
              <w:rPr>
                <w:rFonts w:ascii="Calibri" w:eastAsia="Times New Roman" w:hAnsi="Calibri" w:cs="Calibri"/>
                <w:color w:val="000000"/>
                <w:lang w:eastAsia="en-GB"/>
              </w:rPr>
            </w:pPr>
          </w:p>
        </w:tc>
        <w:tc>
          <w:tcPr>
            <w:tcW w:w="598" w:type="dxa"/>
            <w:tcBorders>
              <w:top w:val="nil"/>
              <w:left w:val="nil"/>
              <w:bottom w:val="nil"/>
              <w:right w:val="nil"/>
            </w:tcBorders>
            <w:shd w:val="clear" w:color="auto" w:fill="auto"/>
            <w:noWrap/>
            <w:vAlign w:val="bottom"/>
            <w:hideMark/>
          </w:tcPr>
          <w:p w14:paraId="3098AFC3"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598" w:type="dxa"/>
            <w:tcBorders>
              <w:top w:val="nil"/>
              <w:left w:val="nil"/>
              <w:bottom w:val="nil"/>
              <w:right w:val="nil"/>
            </w:tcBorders>
            <w:shd w:val="clear" w:color="auto" w:fill="auto"/>
            <w:noWrap/>
            <w:vAlign w:val="bottom"/>
            <w:hideMark/>
          </w:tcPr>
          <w:p w14:paraId="6C9B9EC8"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92761C8"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6DF0AB3"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15AA5517"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28F0196"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33CB41C"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AD636C4"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6FFD792"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6FFDC8C3"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598AA06C"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40C534BE"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2720" w:type="dxa"/>
            <w:gridSpan w:val="3"/>
            <w:tcBorders>
              <w:top w:val="nil"/>
              <w:left w:val="nil"/>
              <w:bottom w:val="nil"/>
              <w:right w:val="nil"/>
            </w:tcBorders>
            <w:shd w:val="clear" w:color="auto" w:fill="auto"/>
            <w:noWrap/>
            <w:vAlign w:val="bottom"/>
            <w:hideMark/>
          </w:tcPr>
          <w:p w14:paraId="68853D74" w14:textId="77777777" w:rsidR="0046701A" w:rsidRPr="0046701A" w:rsidRDefault="0046701A" w:rsidP="0046701A">
            <w:pPr>
              <w:spacing w:after="0" w:line="240" w:lineRule="auto"/>
              <w:rPr>
                <w:rFonts w:ascii="Calibri" w:eastAsia="Times New Roman" w:hAnsi="Calibri" w:cs="Calibri"/>
                <w:b/>
                <w:bCs/>
                <w:color w:val="000000"/>
                <w:sz w:val="24"/>
                <w:szCs w:val="24"/>
                <w:lang w:eastAsia="en-GB"/>
              </w:rPr>
            </w:pPr>
            <w:r w:rsidRPr="0046701A">
              <w:rPr>
                <w:rFonts w:ascii="Calibri" w:eastAsia="Times New Roman" w:hAnsi="Calibri" w:cs="Calibri"/>
                <w:b/>
                <w:bCs/>
                <w:color w:val="000000"/>
                <w:sz w:val="24"/>
                <w:szCs w:val="24"/>
                <w:lang w:eastAsia="en-GB"/>
              </w:rPr>
              <w:t>SCQF Level 6 or better</w:t>
            </w:r>
          </w:p>
        </w:tc>
        <w:tc>
          <w:tcPr>
            <w:tcW w:w="600" w:type="dxa"/>
            <w:tcBorders>
              <w:top w:val="nil"/>
              <w:left w:val="nil"/>
              <w:bottom w:val="nil"/>
              <w:right w:val="nil"/>
            </w:tcBorders>
            <w:shd w:val="clear" w:color="auto" w:fill="auto"/>
            <w:noWrap/>
            <w:vAlign w:val="bottom"/>
            <w:hideMark/>
          </w:tcPr>
          <w:p w14:paraId="5A938293" w14:textId="77777777" w:rsidR="0046701A" w:rsidRPr="0046701A" w:rsidRDefault="0046701A" w:rsidP="0046701A">
            <w:pPr>
              <w:spacing w:after="0" w:line="240" w:lineRule="auto"/>
              <w:rPr>
                <w:rFonts w:ascii="Calibri" w:eastAsia="Times New Roman" w:hAnsi="Calibri" w:cs="Calibri"/>
                <w:b/>
                <w:bCs/>
                <w:color w:val="000000"/>
                <w:sz w:val="24"/>
                <w:szCs w:val="24"/>
                <w:lang w:eastAsia="en-GB"/>
              </w:rPr>
            </w:pPr>
          </w:p>
        </w:tc>
        <w:tc>
          <w:tcPr>
            <w:tcW w:w="600" w:type="dxa"/>
            <w:tcBorders>
              <w:top w:val="nil"/>
              <w:left w:val="nil"/>
              <w:bottom w:val="nil"/>
              <w:right w:val="nil"/>
            </w:tcBorders>
            <w:shd w:val="clear" w:color="auto" w:fill="auto"/>
            <w:noWrap/>
            <w:vAlign w:val="bottom"/>
            <w:hideMark/>
          </w:tcPr>
          <w:p w14:paraId="68052FC5"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A0687C3"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57930C98"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F570B5F"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95C016C"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9AF51C5"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45E0BB9F"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58662370"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36392B0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nil"/>
              <w:bottom w:val="nil"/>
              <w:right w:val="nil"/>
            </w:tcBorders>
            <w:shd w:val="clear" w:color="auto" w:fill="auto"/>
            <w:noWrap/>
            <w:vAlign w:val="bottom"/>
            <w:hideMark/>
          </w:tcPr>
          <w:p w14:paraId="4A344C36" w14:textId="77777777" w:rsidR="0046701A" w:rsidRPr="0046701A" w:rsidRDefault="0046701A" w:rsidP="0046701A">
            <w:pPr>
              <w:spacing w:after="0" w:line="240" w:lineRule="auto"/>
              <w:rPr>
                <w:rFonts w:ascii="Calibri" w:eastAsia="Times New Roman" w:hAnsi="Calibri" w:cs="Calibri"/>
                <w:color w:val="000000"/>
                <w:lang w:eastAsia="en-GB"/>
              </w:rPr>
            </w:pPr>
          </w:p>
        </w:tc>
        <w:tc>
          <w:tcPr>
            <w:tcW w:w="598" w:type="dxa"/>
            <w:tcBorders>
              <w:top w:val="nil"/>
              <w:left w:val="nil"/>
              <w:bottom w:val="nil"/>
              <w:right w:val="nil"/>
            </w:tcBorders>
            <w:shd w:val="clear" w:color="auto" w:fill="auto"/>
            <w:noWrap/>
            <w:vAlign w:val="bottom"/>
            <w:hideMark/>
          </w:tcPr>
          <w:p w14:paraId="535C94F3"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Diet</w:t>
            </w:r>
          </w:p>
        </w:tc>
        <w:tc>
          <w:tcPr>
            <w:tcW w:w="598" w:type="dxa"/>
            <w:tcBorders>
              <w:top w:val="nil"/>
              <w:left w:val="nil"/>
              <w:bottom w:val="nil"/>
              <w:right w:val="nil"/>
            </w:tcBorders>
            <w:shd w:val="clear" w:color="auto" w:fill="auto"/>
            <w:noWrap/>
            <w:vAlign w:val="bottom"/>
            <w:hideMark/>
          </w:tcPr>
          <w:p w14:paraId="21CB063F" w14:textId="77777777" w:rsidR="0046701A" w:rsidRPr="0046701A" w:rsidRDefault="0046701A" w:rsidP="0046701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04BB5BCF"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2BDBB2A"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3C1FF1D"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464F8F8"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50AFF81E"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9CE6F51"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9136CA"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10EFBE59"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262822F6"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616A67FC"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2428C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Awards at A-C</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683C57C4"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2016</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6DFFEA5E"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DCF1522"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2018</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C6A6BED"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2019</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9BB543C"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29B8CA4"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2021</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46F3962"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9F93B37"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61AC4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631B375F"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7DB521CE"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6CD1FCF9"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single" w:sz="4" w:space="0" w:color="auto"/>
              <w:bottom w:val="single" w:sz="4" w:space="0" w:color="auto"/>
              <w:right w:val="single" w:sz="4" w:space="0" w:color="auto"/>
            </w:tcBorders>
            <w:shd w:val="clear" w:color="auto" w:fill="auto"/>
            <w:noWrap/>
            <w:vAlign w:val="bottom"/>
            <w:hideMark/>
          </w:tcPr>
          <w:p w14:paraId="4EE2D2D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1 or more</w:t>
            </w:r>
          </w:p>
        </w:tc>
        <w:tc>
          <w:tcPr>
            <w:tcW w:w="598" w:type="dxa"/>
            <w:tcBorders>
              <w:top w:val="nil"/>
              <w:left w:val="nil"/>
              <w:bottom w:val="single" w:sz="4" w:space="0" w:color="auto"/>
              <w:right w:val="single" w:sz="4" w:space="0" w:color="auto"/>
            </w:tcBorders>
            <w:shd w:val="clear" w:color="auto" w:fill="auto"/>
            <w:noWrap/>
            <w:vAlign w:val="bottom"/>
            <w:hideMark/>
          </w:tcPr>
          <w:p w14:paraId="6EBF8201"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42%</w:t>
            </w:r>
          </w:p>
        </w:tc>
        <w:tc>
          <w:tcPr>
            <w:tcW w:w="59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3EB62E3"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42%</w:t>
            </w:r>
          </w:p>
        </w:tc>
        <w:tc>
          <w:tcPr>
            <w:tcW w:w="600" w:type="dxa"/>
            <w:tcBorders>
              <w:top w:val="nil"/>
              <w:left w:val="nil"/>
              <w:bottom w:val="single" w:sz="4" w:space="0" w:color="auto"/>
              <w:right w:val="single" w:sz="4" w:space="0" w:color="auto"/>
            </w:tcBorders>
            <w:shd w:val="clear" w:color="auto" w:fill="auto"/>
            <w:noWrap/>
            <w:vAlign w:val="bottom"/>
            <w:hideMark/>
          </w:tcPr>
          <w:p w14:paraId="383D887D"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39%</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BA9FE13"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49%</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384F080"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57%</w:t>
            </w:r>
          </w:p>
        </w:tc>
        <w:tc>
          <w:tcPr>
            <w:tcW w:w="600" w:type="dxa"/>
            <w:tcBorders>
              <w:top w:val="nil"/>
              <w:left w:val="nil"/>
              <w:bottom w:val="single" w:sz="4" w:space="0" w:color="auto"/>
              <w:right w:val="single" w:sz="4" w:space="0" w:color="auto"/>
            </w:tcBorders>
            <w:shd w:val="clear" w:color="auto" w:fill="auto"/>
            <w:noWrap/>
            <w:vAlign w:val="bottom"/>
            <w:hideMark/>
          </w:tcPr>
          <w:p w14:paraId="0E0B30ED"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50%</w:t>
            </w:r>
          </w:p>
        </w:tc>
        <w:tc>
          <w:tcPr>
            <w:tcW w:w="600" w:type="dxa"/>
            <w:tcBorders>
              <w:top w:val="nil"/>
              <w:left w:val="nil"/>
              <w:bottom w:val="single" w:sz="4" w:space="0" w:color="auto"/>
              <w:right w:val="single" w:sz="4" w:space="0" w:color="auto"/>
            </w:tcBorders>
            <w:shd w:val="clear" w:color="auto" w:fill="auto"/>
            <w:noWrap/>
            <w:vAlign w:val="bottom"/>
            <w:hideMark/>
          </w:tcPr>
          <w:p w14:paraId="5E60A014"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48%</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BEA1102"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52%</w:t>
            </w:r>
          </w:p>
        </w:tc>
        <w:tc>
          <w:tcPr>
            <w:tcW w:w="960" w:type="dxa"/>
            <w:tcBorders>
              <w:top w:val="nil"/>
              <w:left w:val="nil"/>
              <w:bottom w:val="single" w:sz="4" w:space="0" w:color="auto"/>
              <w:right w:val="single" w:sz="4" w:space="0" w:color="auto"/>
            </w:tcBorders>
            <w:shd w:val="clear" w:color="auto" w:fill="auto"/>
            <w:noWrap/>
            <w:vAlign w:val="bottom"/>
            <w:hideMark/>
          </w:tcPr>
          <w:p w14:paraId="1D9B493A"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6955053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7C29197A"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28DEE97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single" w:sz="4" w:space="0" w:color="auto"/>
              <w:bottom w:val="single" w:sz="4" w:space="0" w:color="auto"/>
              <w:right w:val="single" w:sz="4" w:space="0" w:color="auto"/>
            </w:tcBorders>
            <w:shd w:val="clear" w:color="auto" w:fill="auto"/>
            <w:noWrap/>
            <w:vAlign w:val="bottom"/>
            <w:hideMark/>
          </w:tcPr>
          <w:p w14:paraId="0AAEC64F"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2 or more</w:t>
            </w:r>
          </w:p>
        </w:tc>
        <w:tc>
          <w:tcPr>
            <w:tcW w:w="598" w:type="dxa"/>
            <w:tcBorders>
              <w:top w:val="nil"/>
              <w:left w:val="nil"/>
              <w:bottom w:val="single" w:sz="4" w:space="0" w:color="auto"/>
              <w:right w:val="single" w:sz="4" w:space="0" w:color="auto"/>
            </w:tcBorders>
            <w:shd w:val="clear" w:color="auto" w:fill="auto"/>
            <w:noWrap/>
            <w:vAlign w:val="bottom"/>
            <w:hideMark/>
          </w:tcPr>
          <w:p w14:paraId="6DFA7CE5"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33%</w:t>
            </w:r>
          </w:p>
        </w:tc>
        <w:tc>
          <w:tcPr>
            <w:tcW w:w="598" w:type="dxa"/>
            <w:tcBorders>
              <w:top w:val="nil"/>
              <w:left w:val="nil"/>
              <w:bottom w:val="single" w:sz="4" w:space="0" w:color="auto"/>
              <w:right w:val="single" w:sz="4" w:space="0" w:color="auto"/>
            </w:tcBorders>
            <w:shd w:val="clear" w:color="auto" w:fill="auto"/>
            <w:noWrap/>
            <w:vAlign w:val="bottom"/>
            <w:hideMark/>
          </w:tcPr>
          <w:p w14:paraId="3D963FDF"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32%</w:t>
            </w:r>
          </w:p>
        </w:tc>
        <w:tc>
          <w:tcPr>
            <w:tcW w:w="600" w:type="dxa"/>
            <w:tcBorders>
              <w:top w:val="nil"/>
              <w:left w:val="nil"/>
              <w:bottom w:val="single" w:sz="4" w:space="0" w:color="auto"/>
              <w:right w:val="single" w:sz="4" w:space="0" w:color="auto"/>
            </w:tcBorders>
            <w:shd w:val="clear" w:color="auto" w:fill="auto"/>
            <w:noWrap/>
            <w:vAlign w:val="bottom"/>
            <w:hideMark/>
          </w:tcPr>
          <w:p w14:paraId="481D3064"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28%</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2D65920"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36%</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425F094"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40%</w:t>
            </w:r>
          </w:p>
        </w:tc>
        <w:tc>
          <w:tcPr>
            <w:tcW w:w="600" w:type="dxa"/>
            <w:tcBorders>
              <w:top w:val="nil"/>
              <w:left w:val="nil"/>
              <w:bottom w:val="single" w:sz="4" w:space="0" w:color="auto"/>
              <w:right w:val="single" w:sz="4" w:space="0" w:color="auto"/>
            </w:tcBorders>
            <w:shd w:val="clear" w:color="auto" w:fill="auto"/>
            <w:noWrap/>
            <w:vAlign w:val="bottom"/>
            <w:hideMark/>
          </w:tcPr>
          <w:p w14:paraId="0E8B09FA"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36%</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70A75BE"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40%</w:t>
            </w:r>
          </w:p>
        </w:tc>
        <w:tc>
          <w:tcPr>
            <w:tcW w:w="600" w:type="dxa"/>
            <w:tcBorders>
              <w:top w:val="nil"/>
              <w:left w:val="nil"/>
              <w:bottom w:val="single" w:sz="4" w:space="0" w:color="auto"/>
              <w:right w:val="single" w:sz="4" w:space="0" w:color="auto"/>
            </w:tcBorders>
            <w:shd w:val="clear" w:color="auto" w:fill="auto"/>
            <w:noWrap/>
            <w:vAlign w:val="bottom"/>
            <w:hideMark/>
          </w:tcPr>
          <w:p w14:paraId="3753BD29"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37%</w:t>
            </w:r>
          </w:p>
        </w:tc>
        <w:tc>
          <w:tcPr>
            <w:tcW w:w="960" w:type="dxa"/>
            <w:tcBorders>
              <w:top w:val="nil"/>
              <w:left w:val="nil"/>
              <w:bottom w:val="single" w:sz="4" w:space="0" w:color="auto"/>
              <w:right w:val="single" w:sz="4" w:space="0" w:color="auto"/>
            </w:tcBorders>
            <w:shd w:val="clear" w:color="auto" w:fill="auto"/>
            <w:noWrap/>
            <w:vAlign w:val="bottom"/>
            <w:hideMark/>
          </w:tcPr>
          <w:p w14:paraId="228C9E25"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079BB987"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54A58397"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4FC3485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single" w:sz="4" w:space="0" w:color="auto"/>
              <w:bottom w:val="single" w:sz="4" w:space="0" w:color="auto"/>
              <w:right w:val="single" w:sz="4" w:space="0" w:color="auto"/>
            </w:tcBorders>
            <w:shd w:val="clear" w:color="auto" w:fill="auto"/>
            <w:noWrap/>
            <w:vAlign w:val="bottom"/>
            <w:hideMark/>
          </w:tcPr>
          <w:p w14:paraId="11BA33F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3 or more</w:t>
            </w:r>
          </w:p>
        </w:tc>
        <w:tc>
          <w:tcPr>
            <w:tcW w:w="598" w:type="dxa"/>
            <w:tcBorders>
              <w:top w:val="nil"/>
              <w:left w:val="nil"/>
              <w:bottom w:val="single" w:sz="4" w:space="0" w:color="auto"/>
              <w:right w:val="single" w:sz="4" w:space="0" w:color="auto"/>
            </w:tcBorders>
            <w:shd w:val="clear" w:color="auto" w:fill="auto"/>
            <w:noWrap/>
            <w:vAlign w:val="bottom"/>
            <w:hideMark/>
          </w:tcPr>
          <w:p w14:paraId="2F67DA07"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27%</w:t>
            </w:r>
          </w:p>
        </w:tc>
        <w:tc>
          <w:tcPr>
            <w:tcW w:w="59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E2415D6"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27%</w:t>
            </w:r>
          </w:p>
        </w:tc>
        <w:tc>
          <w:tcPr>
            <w:tcW w:w="600" w:type="dxa"/>
            <w:tcBorders>
              <w:top w:val="nil"/>
              <w:left w:val="nil"/>
              <w:bottom w:val="single" w:sz="4" w:space="0" w:color="auto"/>
              <w:right w:val="single" w:sz="4" w:space="0" w:color="auto"/>
            </w:tcBorders>
            <w:shd w:val="clear" w:color="auto" w:fill="auto"/>
            <w:noWrap/>
            <w:vAlign w:val="bottom"/>
            <w:hideMark/>
          </w:tcPr>
          <w:p w14:paraId="09667DAD"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21%</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BEFFB8A"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28%</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0919EA0"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37%</w:t>
            </w:r>
          </w:p>
        </w:tc>
        <w:tc>
          <w:tcPr>
            <w:tcW w:w="600" w:type="dxa"/>
            <w:tcBorders>
              <w:top w:val="nil"/>
              <w:left w:val="nil"/>
              <w:bottom w:val="single" w:sz="4" w:space="0" w:color="auto"/>
              <w:right w:val="single" w:sz="4" w:space="0" w:color="auto"/>
            </w:tcBorders>
            <w:shd w:val="clear" w:color="auto" w:fill="auto"/>
            <w:noWrap/>
            <w:vAlign w:val="bottom"/>
            <w:hideMark/>
          </w:tcPr>
          <w:p w14:paraId="6D7F0A28"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28%</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DB59CEA"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34%</w:t>
            </w:r>
          </w:p>
        </w:tc>
        <w:tc>
          <w:tcPr>
            <w:tcW w:w="600" w:type="dxa"/>
            <w:tcBorders>
              <w:top w:val="nil"/>
              <w:left w:val="nil"/>
              <w:bottom w:val="single" w:sz="4" w:space="0" w:color="auto"/>
              <w:right w:val="single" w:sz="4" w:space="0" w:color="auto"/>
            </w:tcBorders>
            <w:shd w:val="clear" w:color="auto" w:fill="auto"/>
            <w:noWrap/>
            <w:vAlign w:val="bottom"/>
            <w:hideMark/>
          </w:tcPr>
          <w:p w14:paraId="7B51901A"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14:paraId="0312202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6967F817"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08BDA21E"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6CB624A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single" w:sz="4" w:space="0" w:color="auto"/>
              <w:bottom w:val="single" w:sz="4" w:space="0" w:color="auto"/>
              <w:right w:val="single" w:sz="4" w:space="0" w:color="auto"/>
            </w:tcBorders>
            <w:shd w:val="clear" w:color="auto" w:fill="auto"/>
            <w:noWrap/>
            <w:vAlign w:val="bottom"/>
            <w:hideMark/>
          </w:tcPr>
          <w:p w14:paraId="22A8EA9E"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4 or more</w:t>
            </w:r>
          </w:p>
        </w:tc>
        <w:tc>
          <w:tcPr>
            <w:tcW w:w="598" w:type="dxa"/>
            <w:tcBorders>
              <w:top w:val="nil"/>
              <w:left w:val="nil"/>
              <w:bottom w:val="single" w:sz="4" w:space="0" w:color="auto"/>
              <w:right w:val="single" w:sz="4" w:space="0" w:color="auto"/>
            </w:tcBorders>
            <w:shd w:val="clear" w:color="auto" w:fill="auto"/>
            <w:noWrap/>
            <w:vAlign w:val="bottom"/>
            <w:hideMark/>
          </w:tcPr>
          <w:p w14:paraId="453D820B"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21%</w:t>
            </w:r>
          </w:p>
        </w:tc>
        <w:tc>
          <w:tcPr>
            <w:tcW w:w="59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3B2C73F"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23%</w:t>
            </w:r>
          </w:p>
        </w:tc>
        <w:tc>
          <w:tcPr>
            <w:tcW w:w="600" w:type="dxa"/>
            <w:tcBorders>
              <w:top w:val="nil"/>
              <w:left w:val="nil"/>
              <w:bottom w:val="single" w:sz="4" w:space="0" w:color="auto"/>
              <w:right w:val="single" w:sz="4" w:space="0" w:color="auto"/>
            </w:tcBorders>
            <w:shd w:val="clear" w:color="auto" w:fill="auto"/>
            <w:noWrap/>
            <w:vAlign w:val="bottom"/>
            <w:hideMark/>
          </w:tcPr>
          <w:p w14:paraId="5C92A143"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17%</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0417E55"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22%</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B982113"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26%</w:t>
            </w:r>
          </w:p>
        </w:tc>
        <w:tc>
          <w:tcPr>
            <w:tcW w:w="600" w:type="dxa"/>
            <w:tcBorders>
              <w:top w:val="nil"/>
              <w:left w:val="nil"/>
              <w:bottom w:val="single" w:sz="4" w:space="0" w:color="auto"/>
              <w:right w:val="single" w:sz="4" w:space="0" w:color="auto"/>
            </w:tcBorders>
            <w:shd w:val="clear" w:color="auto" w:fill="auto"/>
            <w:noWrap/>
            <w:vAlign w:val="bottom"/>
            <w:hideMark/>
          </w:tcPr>
          <w:p w14:paraId="4639B776"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20%</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F3FFEC3"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27%</w:t>
            </w:r>
          </w:p>
        </w:tc>
        <w:tc>
          <w:tcPr>
            <w:tcW w:w="600" w:type="dxa"/>
            <w:tcBorders>
              <w:top w:val="nil"/>
              <w:left w:val="nil"/>
              <w:bottom w:val="single" w:sz="4" w:space="0" w:color="auto"/>
              <w:right w:val="single" w:sz="4" w:space="0" w:color="auto"/>
            </w:tcBorders>
            <w:shd w:val="clear" w:color="auto" w:fill="auto"/>
            <w:noWrap/>
            <w:vAlign w:val="bottom"/>
            <w:hideMark/>
          </w:tcPr>
          <w:p w14:paraId="451D50F6"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23%</w:t>
            </w:r>
          </w:p>
        </w:tc>
        <w:tc>
          <w:tcPr>
            <w:tcW w:w="960" w:type="dxa"/>
            <w:tcBorders>
              <w:top w:val="nil"/>
              <w:left w:val="nil"/>
              <w:bottom w:val="single" w:sz="4" w:space="0" w:color="auto"/>
              <w:right w:val="single" w:sz="4" w:space="0" w:color="auto"/>
            </w:tcBorders>
            <w:shd w:val="clear" w:color="auto" w:fill="auto"/>
            <w:noWrap/>
            <w:vAlign w:val="bottom"/>
            <w:hideMark/>
          </w:tcPr>
          <w:p w14:paraId="10B7CA35"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75D508C0"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65EF246E"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6E010FD2"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single" w:sz="4" w:space="0" w:color="auto"/>
              <w:bottom w:val="single" w:sz="4" w:space="0" w:color="auto"/>
              <w:right w:val="single" w:sz="4" w:space="0" w:color="auto"/>
            </w:tcBorders>
            <w:shd w:val="clear" w:color="auto" w:fill="auto"/>
            <w:noWrap/>
            <w:vAlign w:val="bottom"/>
            <w:hideMark/>
          </w:tcPr>
          <w:p w14:paraId="39C8CA99"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5 or more</w:t>
            </w:r>
          </w:p>
        </w:tc>
        <w:tc>
          <w:tcPr>
            <w:tcW w:w="598" w:type="dxa"/>
            <w:tcBorders>
              <w:top w:val="nil"/>
              <w:left w:val="nil"/>
              <w:bottom w:val="single" w:sz="4" w:space="0" w:color="auto"/>
              <w:right w:val="single" w:sz="4" w:space="0" w:color="auto"/>
            </w:tcBorders>
            <w:shd w:val="clear" w:color="auto" w:fill="auto"/>
            <w:noWrap/>
            <w:vAlign w:val="bottom"/>
            <w:hideMark/>
          </w:tcPr>
          <w:p w14:paraId="67112B38"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13%</w:t>
            </w:r>
          </w:p>
        </w:tc>
        <w:tc>
          <w:tcPr>
            <w:tcW w:w="59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8B3E2CE"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18%</w:t>
            </w:r>
          </w:p>
        </w:tc>
        <w:tc>
          <w:tcPr>
            <w:tcW w:w="600" w:type="dxa"/>
            <w:tcBorders>
              <w:top w:val="nil"/>
              <w:left w:val="nil"/>
              <w:bottom w:val="single" w:sz="4" w:space="0" w:color="auto"/>
              <w:right w:val="single" w:sz="4" w:space="0" w:color="auto"/>
            </w:tcBorders>
            <w:shd w:val="clear" w:color="auto" w:fill="auto"/>
            <w:noWrap/>
            <w:vAlign w:val="bottom"/>
            <w:hideMark/>
          </w:tcPr>
          <w:p w14:paraId="4810BC0C"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11%</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50AEF93"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17%</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F95C4BA"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17%</w:t>
            </w:r>
          </w:p>
        </w:tc>
        <w:tc>
          <w:tcPr>
            <w:tcW w:w="600" w:type="dxa"/>
            <w:tcBorders>
              <w:top w:val="nil"/>
              <w:left w:val="nil"/>
              <w:bottom w:val="single" w:sz="4" w:space="0" w:color="auto"/>
              <w:right w:val="single" w:sz="4" w:space="0" w:color="auto"/>
            </w:tcBorders>
            <w:shd w:val="clear" w:color="auto" w:fill="auto"/>
            <w:noWrap/>
            <w:vAlign w:val="bottom"/>
            <w:hideMark/>
          </w:tcPr>
          <w:p w14:paraId="3FA8E3BE"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15%</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D35D780"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20%</w:t>
            </w:r>
          </w:p>
        </w:tc>
        <w:tc>
          <w:tcPr>
            <w:tcW w:w="600" w:type="dxa"/>
            <w:tcBorders>
              <w:top w:val="nil"/>
              <w:left w:val="nil"/>
              <w:bottom w:val="single" w:sz="4" w:space="0" w:color="auto"/>
              <w:right w:val="single" w:sz="4" w:space="0" w:color="auto"/>
            </w:tcBorders>
            <w:shd w:val="clear" w:color="auto" w:fill="auto"/>
            <w:noWrap/>
            <w:vAlign w:val="bottom"/>
            <w:hideMark/>
          </w:tcPr>
          <w:p w14:paraId="25991D6C"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14:paraId="7E0A7C7E"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7356D9D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2ED8D498"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22557365"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nil"/>
              <w:bottom w:val="nil"/>
              <w:right w:val="nil"/>
            </w:tcBorders>
            <w:shd w:val="clear" w:color="auto" w:fill="auto"/>
            <w:noWrap/>
            <w:vAlign w:val="bottom"/>
            <w:hideMark/>
          </w:tcPr>
          <w:p w14:paraId="43389E97" w14:textId="77777777" w:rsidR="0046701A" w:rsidRPr="0046701A" w:rsidRDefault="0046701A" w:rsidP="0046701A">
            <w:pPr>
              <w:spacing w:after="0" w:line="240" w:lineRule="auto"/>
              <w:rPr>
                <w:rFonts w:ascii="Calibri" w:eastAsia="Times New Roman" w:hAnsi="Calibri" w:cs="Calibri"/>
                <w:color w:val="000000"/>
                <w:lang w:eastAsia="en-GB"/>
              </w:rPr>
            </w:pPr>
          </w:p>
        </w:tc>
        <w:tc>
          <w:tcPr>
            <w:tcW w:w="598" w:type="dxa"/>
            <w:tcBorders>
              <w:top w:val="nil"/>
              <w:left w:val="nil"/>
              <w:bottom w:val="nil"/>
              <w:right w:val="nil"/>
            </w:tcBorders>
            <w:shd w:val="clear" w:color="auto" w:fill="auto"/>
            <w:noWrap/>
            <w:vAlign w:val="bottom"/>
            <w:hideMark/>
          </w:tcPr>
          <w:p w14:paraId="6E28E9D5"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598" w:type="dxa"/>
            <w:tcBorders>
              <w:top w:val="nil"/>
              <w:left w:val="nil"/>
              <w:bottom w:val="nil"/>
              <w:right w:val="nil"/>
            </w:tcBorders>
            <w:shd w:val="clear" w:color="auto" w:fill="auto"/>
            <w:noWrap/>
            <w:vAlign w:val="bottom"/>
            <w:hideMark/>
          </w:tcPr>
          <w:p w14:paraId="329F8E8F"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E2CD94B"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998E7D1"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A020109"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9EE9461"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0BF2C78"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119F2A1"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B7DC7B4"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23632D9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3B7062CB"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4F60A3C9"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2720" w:type="dxa"/>
            <w:gridSpan w:val="3"/>
            <w:tcBorders>
              <w:top w:val="nil"/>
              <w:left w:val="nil"/>
              <w:bottom w:val="nil"/>
              <w:right w:val="nil"/>
            </w:tcBorders>
            <w:shd w:val="clear" w:color="auto" w:fill="auto"/>
            <w:noWrap/>
            <w:vAlign w:val="bottom"/>
            <w:hideMark/>
          </w:tcPr>
          <w:p w14:paraId="49782452" w14:textId="77777777" w:rsidR="0046701A" w:rsidRPr="0046701A" w:rsidRDefault="0046701A" w:rsidP="0046701A">
            <w:pPr>
              <w:spacing w:after="0" w:line="240" w:lineRule="auto"/>
              <w:rPr>
                <w:rFonts w:ascii="Calibri" w:eastAsia="Times New Roman" w:hAnsi="Calibri" w:cs="Calibri"/>
                <w:b/>
                <w:bCs/>
                <w:color w:val="000000"/>
                <w:sz w:val="24"/>
                <w:szCs w:val="24"/>
                <w:lang w:eastAsia="en-GB"/>
              </w:rPr>
            </w:pPr>
            <w:r w:rsidRPr="0046701A">
              <w:rPr>
                <w:rFonts w:ascii="Calibri" w:eastAsia="Times New Roman" w:hAnsi="Calibri" w:cs="Calibri"/>
                <w:b/>
                <w:bCs/>
                <w:color w:val="000000"/>
                <w:sz w:val="24"/>
                <w:szCs w:val="24"/>
                <w:lang w:eastAsia="en-GB"/>
              </w:rPr>
              <w:t>SCQF Level 7 or better</w:t>
            </w:r>
          </w:p>
        </w:tc>
        <w:tc>
          <w:tcPr>
            <w:tcW w:w="600" w:type="dxa"/>
            <w:tcBorders>
              <w:top w:val="nil"/>
              <w:left w:val="nil"/>
              <w:bottom w:val="nil"/>
              <w:right w:val="nil"/>
            </w:tcBorders>
            <w:shd w:val="clear" w:color="auto" w:fill="auto"/>
            <w:noWrap/>
            <w:vAlign w:val="bottom"/>
            <w:hideMark/>
          </w:tcPr>
          <w:p w14:paraId="21163083" w14:textId="77777777" w:rsidR="0046701A" w:rsidRPr="0046701A" w:rsidRDefault="0046701A" w:rsidP="0046701A">
            <w:pPr>
              <w:spacing w:after="0" w:line="240" w:lineRule="auto"/>
              <w:rPr>
                <w:rFonts w:ascii="Calibri" w:eastAsia="Times New Roman" w:hAnsi="Calibri" w:cs="Calibri"/>
                <w:b/>
                <w:bCs/>
                <w:color w:val="000000"/>
                <w:sz w:val="24"/>
                <w:szCs w:val="24"/>
                <w:lang w:eastAsia="en-GB"/>
              </w:rPr>
            </w:pPr>
          </w:p>
        </w:tc>
        <w:tc>
          <w:tcPr>
            <w:tcW w:w="600" w:type="dxa"/>
            <w:tcBorders>
              <w:top w:val="nil"/>
              <w:left w:val="nil"/>
              <w:bottom w:val="nil"/>
              <w:right w:val="nil"/>
            </w:tcBorders>
            <w:shd w:val="clear" w:color="auto" w:fill="auto"/>
            <w:noWrap/>
            <w:vAlign w:val="bottom"/>
            <w:hideMark/>
          </w:tcPr>
          <w:p w14:paraId="6B4FD972"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155CBAB"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37356A3"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ACF53E6"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ED29098"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F0202BD"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3B2FFFAD"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3C43BD12"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618AE28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nil"/>
              <w:bottom w:val="nil"/>
              <w:right w:val="nil"/>
            </w:tcBorders>
            <w:shd w:val="clear" w:color="auto" w:fill="auto"/>
            <w:noWrap/>
            <w:vAlign w:val="bottom"/>
            <w:hideMark/>
          </w:tcPr>
          <w:p w14:paraId="28206A1F" w14:textId="77777777" w:rsidR="0046701A" w:rsidRPr="0046701A" w:rsidRDefault="0046701A" w:rsidP="0046701A">
            <w:pPr>
              <w:spacing w:after="0" w:line="240" w:lineRule="auto"/>
              <w:rPr>
                <w:rFonts w:ascii="Calibri" w:eastAsia="Times New Roman" w:hAnsi="Calibri" w:cs="Calibri"/>
                <w:color w:val="000000"/>
                <w:lang w:eastAsia="en-GB"/>
              </w:rPr>
            </w:pPr>
          </w:p>
        </w:tc>
        <w:tc>
          <w:tcPr>
            <w:tcW w:w="598" w:type="dxa"/>
            <w:tcBorders>
              <w:top w:val="nil"/>
              <w:left w:val="nil"/>
              <w:bottom w:val="nil"/>
              <w:right w:val="nil"/>
            </w:tcBorders>
            <w:shd w:val="clear" w:color="auto" w:fill="auto"/>
            <w:noWrap/>
            <w:vAlign w:val="bottom"/>
            <w:hideMark/>
          </w:tcPr>
          <w:p w14:paraId="7E93F96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Diet</w:t>
            </w:r>
          </w:p>
        </w:tc>
        <w:tc>
          <w:tcPr>
            <w:tcW w:w="598" w:type="dxa"/>
            <w:tcBorders>
              <w:top w:val="nil"/>
              <w:left w:val="nil"/>
              <w:bottom w:val="nil"/>
              <w:right w:val="nil"/>
            </w:tcBorders>
            <w:shd w:val="clear" w:color="auto" w:fill="auto"/>
            <w:noWrap/>
            <w:vAlign w:val="bottom"/>
            <w:hideMark/>
          </w:tcPr>
          <w:p w14:paraId="0DD30171" w14:textId="77777777" w:rsidR="0046701A" w:rsidRPr="0046701A" w:rsidRDefault="0046701A" w:rsidP="0046701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72EB019F"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CAA2C18"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76A6DF5"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90936A7"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1829F06"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B1B9AD9"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D103F70" w14:textId="77777777" w:rsidR="0046701A" w:rsidRPr="0046701A" w:rsidRDefault="0046701A" w:rsidP="0046701A">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635E85E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32FCFB64"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0DB92054"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9E04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Awards at A-C</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05BCD7C3"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2016</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38AE0585"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7168335"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2018</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5B42B19"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2019</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BE62350"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6E5ADF8"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2021</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44FF150"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9E96B64" w14:textId="77777777" w:rsidR="0046701A" w:rsidRPr="0046701A" w:rsidRDefault="0046701A" w:rsidP="0046701A">
            <w:pPr>
              <w:spacing w:after="0" w:line="240" w:lineRule="auto"/>
              <w:jc w:val="center"/>
              <w:rPr>
                <w:rFonts w:ascii="Calibri" w:eastAsia="Times New Roman" w:hAnsi="Calibri" w:cs="Calibri"/>
                <w:color w:val="000000"/>
                <w:lang w:eastAsia="en-GB"/>
              </w:rPr>
            </w:pPr>
            <w:r w:rsidRPr="0046701A">
              <w:rPr>
                <w:rFonts w:ascii="Calibri" w:eastAsia="Times New Roman" w:hAnsi="Calibri" w:cs="Calibri"/>
                <w:color w:val="000000"/>
                <w:lang w:eastAsia="en-GB"/>
              </w:rPr>
              <w:t>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C9D9A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6CAFE54F"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472838E0"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2E44F030"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single" w:sz="4" w:space="0" w:color="auto"/>
              <w:bottom w:val="single" w:sz="4" w:space="0" w:color="auto"/>
              <w:right w:val="single" w:sz="4" w:space="0" w:color="auto"/>
            </w:tcBorders>
            <w:shd w:val="clear" w:color="auto" w:fill="auto"/>
            <w:noWrap/>
            <w:vAlign w:val="bottom"/>
            <w:hideMark/>
          </w:tcPr>
          <w:p w14:paraId="25BF3882"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1 or more</w:t>
            </w:r>
          </w:p>
        </w:tc>
        <w:tc>
          <w:tcPr>
            <w:tcW w:w="598" w:type="dxa"/>
            <w:tcBorders>
              <w:top w:val="nil"/>
              <w:left w:val="nil"/>
              <w:bottom w:val="single" w:sz="4" w:space="0" w:color="auto"/>
              <w:right w:val="single" w:sz="4" w:space="0" w:color="auto"/>
            </w:tcBorders>
            <w:shd w:val="clear" w:color="auto" w:fill="auto"/>
            <w:noWrap/>
            <w:vAlign w:val="bottom"/>
            <w:hideMark/>
          </w:tcPr>
          <w:p w14:paraId="33E78940"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9%</w:t>
            </w:r>
          </w:p>
        </w:tc>
        <w:tc>
          <w:tcPr>
            <w:tcW w:w="598" w:type="dxa"/>
            <w:tcBorders>
              <w:top w:val="nil"/>
              <w:left w:val="nil"/>
              <w:bottom w:val="single" w:sz="4" w:space="0" w:color="auto"/>
              <w:right w:val="single" w:sz="4" w:space="0" w:color="auto"/>
            </w:tcBorders>
            <w:shd w:val="clear" w:color="auto" w:fill="auto"/>
            <w:noWrap/>
            <w:vAlign w:val="bottom"/>
            <w:hideMark/>
          </w:tcPr>
          <w:p w14:paraId="548934AA"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8%</w:t>
            </w:r>
          </w:p>
        </w:tc>
        <w:tc>
          <w:tcPr>
            <w:tcW w:w="600" w:type="dxa"/>
            <w:tcBorders>
              <w:top w:val="nil"/>
              <w:left w:val="nil"/>
              <w:bottom w:val="single" w:sz="4" w:space="0" w:color="auto"/>
              <w:right w:val="single" w:sz="4" w:space="0" w:color="auto"/>
            </w:tcBorders>
            <w:shd w:val="clear" w:color="auto" w:fill="auto"/>
            <w:noWrap/>
            <w:vAlign w:val="bottom"/>
            <w:hideMark/>
          </w:tcPr>
          <w:p w14:paraId="2EB6447C"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8%</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16E2403"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12%</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9684E33"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21%</w:t>
            </w:r>
          </w:p>
        </w:tc>
        <w:tc>
          <w:tcPr>
            <w:tcW w:w="600" w:type="dxa"/>
            <w:tcBorders>
              <w:top w:val="nil"/>
              <w:left w:val="nil"/>
              <w:bottom w:val="single" w:sz="4" w:space="0" w:color="auto"/>
              <w:right w:val="single" w:sz="4" w:space="0" w:color="auto"/>
            </w:tcBorders>
            <w:shd w:val="clear" w:color="auto" w:fill="auto"/>
            <w:noWrap/>
            <w:vAlign w:val="bottom"/>
            <w:hideMark/>
          </w:tcPr>
          <w:p w14:paraId="518CBC77"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11%</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F26F514"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12%</w:t>
            </w:r>
          </w:p>
        </w:tc>
        <w:tc>
          <w:tcPr>
            <w:tcW w:w="600" w:type="dxa"/>
            <w:tcBorders>
              <w:top w:val="nil"/>
              <w:left w:val="nil"/>
              <w:bottom w:val="single" w:sz="4" w:space="0" w:color="auto"/>
              <w:right w:val="single" w:sz="4" w:space="0" w:color="auto"/>
            </w:tcBorders>
            <w:shd w:val="clear" w:color="auto" w:fill="auto"/>
            <w:noWrap/>
            <w:vAlign w:val="bottom"/>
            <w:hideMark/>
          </w:tcPr>
          <w:p w14:paraId="3494BD8F"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4938E0C1"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261322BB"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56E61805"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6D1AB427"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single" w:sz="4" w:space="0" w:color="auto"/>
              <w:bottom w:val="single" w:sz="4" w:space="0" w:color="auto"/>
              <w:right w:val="single" w:sz="4" w:space="0" w:color="auto"/>
            </w:tcBorders>
            <w:shd w:val="clear" w:color="auto" w:fill="auto"/>
            <w:noWrap/>
            <w:vAlign w:val="bottom"/>
            <w:hideMark/>
          </w:tcPr>
          <w:p w14:paraId="347E20A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2 or more</w:t>
            </w:r>
          </w:p>
        </w:tc>
        <w:tc>
          <w:tcPr>
            <w:tcW w:w="598" w:type="dxa"/>
            <w:tcBorders>
              <w:top w:val="nil"/>
              <w:left w:val="nil"/>
              <w:bottom w:val="single" w:sz="4" w:space="0" w:color="auto"/>
              <w:right w:val="single" w:sz="4" w:space="0" w:color="auto"/>
            </w:tcBorders>
            <w:shd w:val="clear" w:color="auto" w:fill="auto"/>
            <w:noWrap/>
            <w:vAlign w:val="bottom"/>
            <w:hideMark/>
          </w:tcPr>
          <w:p w14:paraId="65B74A1B"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w:t>
            </w:r>
          </w:p>
        </w:tc>
        <w:tc>
          <w:tcPr>
            <w:tcW w:w="59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3A2EACA"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2%</w:t>
            </w:r>
          </w:p>
        </w:tc>
        <w:tc>
          <w:tcPr>
            <w:tcW w:w="600" w:type="dxa"/>
            <w:tcBorders>
              <w:top w:val="nil"/>
              <w:left w:val="nil"/>
              <w:bottom w:val="single" w:sz="4" w:space="0" w:color="auto"/>
              <w:right w:val="single" w:sz="4" w:space="0" w:color="auto"/>
            </w:tcBorders>
            <w:shd w:val="clear" w:color="auto" w:fill="auto"/>
            <w:noWrap/>
            <w:vAlign w:val="bottom"/>
            <w:hideMark/>
          </w:tcPr>
          <w:p w14:paraId="5C162052"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7E2DAEE"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2%</w:t>
            </w:r>
          </w:p>
        </w:tc>
        <w:tc>
          <w:tcPr>
            <w:tcW w:w="600" w:type="dxa"/>
            <w:tcBorders>
              <w:top w:val="nil"/>
              <w:left w:val="nil"/>
              <w:bottom w:val="single" w:sz="4" w:space="0" w:color="auto"/>
              <w:right w:val="single" w:sz="4" w:space="0" w:color="auto"/>
            </w:tcBorders>
            <w:shd w:val="clear" w:color="auto" w:fill="auto"/>
            <w:noWrap/>
            <w:vAlign w:val="bottom"/>
            <w:hideMark/>
          </w:tcPr>
          <w:p w14:paraId="34F5C0F1"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w:t>
            </w:r>
          </w:p>
        </w:tc>
        <w:tc>
          <w:tcPr>
            <w:tcW w:w="600" w:type="dxa"/>
            <w:tcBorders>
              <w:top w:val="nil"/>
              <w:left w:val="nil"/>
              <w:bottom w:val="single" w:sz="4" w:space="0" w:color="auto"/>
              <w:right w:val="single" w:sz="4" w:space="0" w:color="auto"/>
            </w:tcBorders>
            <w:shd w:val="clear" w:color="auto" w:fill="auto"/>
            <w:noWrap/>
            <w:vAlign w:val="bottom"/>
            <w:hideMark/>
          </w:tcPr>
          <w:p w14:paraId="52F7A748"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w:t>
            </w:r>
          </w:p>
        </w:tc>
        <w:tc>
          <w:tcPr>
            <w:tcW w:w="600" w:type="dxa"/>
            <w:tcBorders>
              <w:top w:val="nil"/>
              <w:left w:val="nil"/>
              <w:bottom w:val="single" w:sz="4" w:space="0" w:color="auto"/>
              <w:right w:val="single" w:sz="4" w:space="0" w:color="auto"/>
            </w:tcBorders>
            <w:shd w:val="clear" w:color="auto" w:fill="auto"/>
            <w:noWrap/>
            <w:vAlign w:val="bottom"/>
            <w:hideMark/>
          </w:tcPr>
          <w:p w14:paraId="01D944CF"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w:t>
            </w:r>
          </w:p>
        </w:tc>
        <w:tc>
          <w:tcPr>
            <w:tcW w:w="600" w:type="dxa"/>
            <w:tcBorders>
              <w:top w:val="nil"/>
              <w:left w:val="nil"/>
              <w:bottom w:val="single" w:sz="4" w:space="0" w:color="auto"/>
              <w:right w:val="single" w:sz="4" w:space="0" w:color="auto"/>
            </w:tcBorders>
            <w:shd w:val="clear" w:color="auto" w:fill="auto"/>
            <w:noWrap/>
            <w:vAlign w:val="bottom"/>
            <w:hideMark/>
          </w:tcPr>
          <w:p w14:paraId="07316FE7"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0E9E94F7"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74C579FF"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1A8949E8" w14:textId="77777777" w:rsidTr="0046701A">
        <w:trPr>
          <w:trHeight w:val="300"/>
        </w:trPr>
        <w:tc>
          <w:tcPr>
            <w:tcW w:w="760" w:type="dxa"/>
            <w:tcBorders>
              <w:top w:val="nil"/>
              <w:left w:val="single" w:sz="8" w:space="0" w:color="auto"/>
              <w:bottom w:val="nil"/>
              <w:right w:val="nil"/>
            </w:tcBorders>
            <w:shd w:val="clear" w:color="auto" w:fill="auto"/>
            <w:noWrap/>
            <w:vAlign w:val="bottom"/>
            <w:hideMark/>
          </w:tcPr>
          <w:p w14:paraId="54345B1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single" w:sz="4" w:space="0" w:color="auto"/>
              <w:bottom w:val="single" w:sz="4" w:space="0" w:color="auto"/>
              <w:right w:val="single" w:sz="4" w:space="0" w:color="auto"/>
            </w:tcBorders>
            <w:shd w:val="clear" w:color="auto" w:fill="auto"/>
            <w:noWrap/>
            <w:vAlign w:val="bottom"/>
            <w:hideMark/>
          </w:tcPr>
          <w:p w14:paraId="77979B6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3 or more</w:t>
            </w:r>
          </w:p>
        </w:tc>
        <w:tc>
          <w:tcPr>
            <w:tcW w:w="598" w:type="dxa"/>
            <w:tcBorders>
              <w:top w:val="nil"/>
              <w:left w:val="nil"/>
              <w:bottom w:val="single" w:sz="4" w:space="0" w:color="auto"/>
              <w:right w:val="single" w:sz="4" w:space="0" w:color="auto"/>
            </w:tcBorders>
            <w:shd w:val="clear" w:color="auto" w:fill="auto"/>
            <w:noWrap/>
            <w:vAlign w:val="bottom"/>
            <w:hideMark/>
          </w:tcPr>
          <w:p w14:paraId="0E31D002"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0%</w:t>
            </w:r>
          </w:p>
        </w:tc>
        <w:tc>
          <w:tcPr>
            <w:tcW w:w="59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8058D82"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1%</w:t>
            </w:r>
          </w:p>
        </w:tc>
        <w:tc>
          <w:tcPr>
            <w:tcW w:w="600" w:type="dxa"/>
            <w:tcBorders>
              <w:top w:val="nil"/>
              <w:left w:val="nil"/>
              <w:bottom w:val="single" w:sz="4" w:space="0" w:color="auto"/>
              <w:right w:val="single" w:sz="4" w:space="0" w:color="auto"/>
            </w:tcBorders>
            <w:shd w:val="clear" w:color="auto" w:fill="auto"/>
            <w:noWrap/>
            <w:vAlign w:val="bottom"/>
            <w:hideMark/>
          </w:tcPr>
          <w:p w14:paraId="78127137"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0%</w:t>
            </w:r>
          </w:p>
        </w:tc>
        <w:tc>
          <w:tcPr>
            <w:tcW w:w="6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68E45A3" w14:textId="77777777" w:rsidR="0046701A" w:rsidRPr="0046701A" w:rsidRDefault="0046701A" w:rsidP="0046701A">
            <w:pPr>
              <w:spacing w:after="0" w:line="240" w:lineRule="auto"/>
              <w:jc w:val="right"/>
              <w:rPr>
                <w:rFonts w:ascii="Calibri" w:eastAsia="Times New Roman" w:hAnsi="Calibri" w:cs="Calibri"/>
                <w:lang w:eastAsia="en-GB"/>
              </w:rPr>
            </w:pPr>
            <w:r w:rsidRPr="0046701A">
              <w:rPr>
                <w:rFonts w:ascii="Calibri" w:eastAsia="Times New Roman" w:hAnsi="Calibri" w:cs="Calibri"/>
                <w:lang w:eastAsia="en-GB"/>
              </w:rPr>
              <w:t>1%</w:t>
            </w:r>
          </w:p>
        </w:tc>
        <w:tc>
          <w:tcPr>
            <w:tcW w:w="600" w:type="dxa"/>
            <w:tcBorders>
              <w:top w:val="nil"/>
              <w:left w:val="nil"/>
              <w:bottom w:val="single" w:sz="4" w:space="0" w:color="auto"/>
              <w:right w:val="single" w:sz="4" w:space="0" w:color="auto"/>
            </w:tcBorders>
            <w:shd w:val="clear" w:color="auto" w:fill="auto"/>
            <w:noWrap/>
            <w:vAlign w:val="bottom"/>
            <w:hideMark/>
          </w:tcPr>
          <w:p w14:paraId="4B126564"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0%</w:t>
            </w:r>
          </w:p>
        </w:tc>
        <w:tc>
          <w:tcPr>
            <w:tcW w:w="600" w:type="dxa"/>
            <w:tcBorders>
              <w:top w:val="nil"/>
              <w:left w:val="nil"/>
              <w:bottom w:val="single" w:sz="4" w:space="0" w:color="auto"/>
              <w:right w:val="single" w:sz="4" w:space="0" w:color="auto"/>
            </w:tcBorders>
            <w:shd w:val="clear" w:color="auto" w:fill="auto"/>
            <w:noWrap/>
            <w:vAlign w:val="bottom"/>
            <w:hideMark/>
          </w:tcPr>
          <w:p w14:paraId="1BC88BD1"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0%</w:t>
            </w:r>
          </w:p>
        </w:tc>
        <w:tc>
          <w:tcPr>
            <w:tcW w:w="600" w:type="dxa"/>
            <w:tcBorders>
              <w:top w:val="nil"/>
              <w:left w:val="nil"/>
              <w:bottom w:val="single" w:sz="4" w:space="0" w:color="auto"/>
              <w:right w:val="single" w:sz="4" w:space="0" w:color="auto"/>
            </w:tcBorders>
            <w:shd w:val="clear" w:color="auto" w:fill="auto"/>
            <w:noWrap/>
            <w:vAlign w:val="bottom"/>
            <w:hideMark/>
          </w:tcPr>
          <w:p w14:paraId="77A88646"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0%</w:t>
            </w:r>
          </w:p>
        </w:tc>
        <w:tc>
          <w:tcPr>
            <w:tcW w:w="600" w:type="dxa"/>
            <w:tcBorders>
              <w:top w:val="nil"/>
              <w:left w:val="nil"/>
              <w:bottom w:val="single" w:sz="4" w:space="0" w:color="auto"/>
              <w:right w:val="single" w:sz="4" w:space="0" w:color="auto"/>
            </w:tcBorders>
            <w:shd w:val="clear" w:color="auto" w:fill="auto"/>
            <w:noWrap/>
            <w:vAlign w:val="bottom"/>
            <w:hideMark/>
          </w:tcPr>
          <w:p w14:paraId="173411DC" w14:textId="77777777" w:rsidR="0046701A" w:rsidRPr="0046701A" w:rsidRDefault="0046701A" w:rsidP="0046701A">
            <w:pPr>
              <w:spacing w:after="0" w:line="240" w:lineRule="auto"/>
              <w:jc w:val="right"/>
              <w:rPr>
                <w:rFonts w:ascii="Calibri" w:eastAsia="Times New Roman" w:hAnsi="Calibri" w:cs="Calibri"/>
                <w:color w:val="000000"/>
                <w:lang w:eastAsia="en-GB"/>
              </w:rPr>
            </w:pPr>
            <w:r w:rsidRPr="0046701A">
              <w:rPr>
                <w:rFonts w:ascii="Calibri" w:eastAsia="Times New Roman"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39DE41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1B43FE8E"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r w:rsidR="0046701A" w:rsidRPr="0046701A" w14:paraId="1DBADB24" w14:textId="77777777" w:rsidTr="0046701A">
        <w:trPr>
          <w:trHeight w:val="315"/>
        </w:trPr>
        <w:tc>
          <w:tcPr>
            <w:tcW w:w="760" w:type="dxa"/>
            <w:tcBorders>
              <w:top w:val="nil"/>
              <w:left w:val="single" w:sz="8" w:space="0" w:color="auto"/>
              <w:bottom w:val="single" w:sz="8" w:space="0" w:color="auto"/>
              <w:right w:val="nil"/>
            </w:tcBorders>
            <w:shd w:val="clear" w:color="auto" w:fill="auto"/>
            <w:noWrap/>
            <w:vAlign w:val="bottom"/>
            <w:hideMark/>
          </w:tcPr>
          <w:p w14:paraId="1FE5053A"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1524" w:type="dxa"/>
            <w:tcBorders>
              <w:top w:val="nil"/>
              <w:left w:val="nil"/>
              <w:bottom w:val="single" w:sz="8" w:space="0" w:color="auto"/>
              <w:right w:val="nil"/>
            </w:tcBorders>
            <w:shd w:val="clear" w:color="auto" w:fill="auto"/>
            <w:noWrap/>
            <w:vAlign w:val="bottom"/>
            <w:hideMark/>
          </w:tcPr>
          <w:p w14:paraId="30064189"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598" w:type="dxa"/>
            <w:tcBorders>
              <w:top w:val="nil"/>
              <w:left w:val="nil"/>
              <w:bottom w:val="single" w:sz="8" w:space="0" w:color="auto"/>
              <w:right w:val="nil"/>
            </w:tcBorders>
            <w:shd w:val="clear" w:color="auto" w:fill="auto"/>
            <w:noWrap/>
            <w:vAlign w:val="bottom"/>
            <w:hideMark/>
          </w:tcPr>
          <w:p w14:paraId="7B0CF8D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598" w:type="dxa"/>
            <w:tcBorders>
              <w:top w:val="nil"/>
              <w:left w:val="nil"/>
              <w:bottom w:val="single" w:sz="8" w:space="0" w:color="auto"/>
              <w:right w:val="nil"/>
            </w:tcBorders>
            <w:shd w:val="clear" w:color="auto" w:fill="auto"/>
            <w:noWrap/>
            <w:vAlign w:val="bottom"/>
            <w:hideMark/>
          </w:tcPr>
          <w:p w14:paraId="3BB3224D"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6237C7DA"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10FAD4E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01C6928A"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39F06BD6"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5765B0F5"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73428B08"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5ADC9E8D"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c>
          <w:tcPr>
            <w:tcW w:w="400" w:type="dxa"/>
            <w:tcBorders>
              <w:top w:val="nil"/>
              <w:left w:val="nil"/>
              <w:bottom w:val="single" w:sz="8" w:space="0" w:color="auto"/>
              <w:right w:val="single" w:sz="8" w:space="0" w:color="auto"/>
            </w:tcBorders>
            <w:shd w:val="clear" w:color="auto" w:fill="auto"/>
            <w:noWrap/>
            <w:vAlign w:val="bottom"/>
            <w:hideMark/>
          </w:tcPr>
          <w:p w14:paraId="5CBB6FBF" w14:textId="77777777" w:rsidR="0046701A" w:rsidRPr="0046701A" w:rsidRDefault="0046701A" w:rsidP="0046701A">
            <w:pPr>
              <w:spacing w:after="0" w:line="240" w:lineRule="auto"/>
              <w:rPr>
                <w:rFonts w:ascii="Calibri" w:eastAsia="Times New Roman" w:hAnsi="Calibri" w:cs="Calibri"/>
                <w:color w:val="000000"/>
                <w:lang w:eastAsia="en-GB"/>
              </w:rPr>
            </w:pPr>
            <w:r w:rsidRPr="0046701A">
              <w:rPr>
                <w:rFonts w:ascii="Calibri" w:eastAsia="Times New Roman" w:hAnsi="Calibri" w:cs="Calibri"/>
                <w:color w:val="000000"/>
                <w:lang w:eastAsia="en-GB"/>
              </w:rPr>
              <w:t> </w:t>
            </w:r>
          </w:p>
        </w:tc>
      </w:tr>
    </w:tbl>
    <w:p w14:paraId="7E9B0C59" w14:textId="77777777" w:rsidR="00667014" w:rsidRDefault="00667014" w:rsidP="00AB30C0">
      <w:pPr>
        <w:tabs>
          <w:tab w:val="left" w:pos="3405"/>
        </w:tabs>
        <w:spacing w:after="0"/>
        <w:rPr>
          <w:rFonts w:ascii="Arial" w:hAnsi="Arial" w:cs="Arial"/>
          <w:b/>
          <w:sz w:val="24"/>
          <w:szCs w:val="24"/>
        </w:rPr>
      </w:pPr>
    </w:p>
    <w:p w14:paraId="2E6B5666" w14:textId="77777777" w:rsidR="00667014" w:rsidRDefault="00667014" w:rsidP="00AB30C0">
      <w:pPr>
        <w:tabs>
          <w:tab w:val="left" w:pos="3405"/>
        </w:tabs>
        <w:spacing w:after="0"/>
        <w:rPr>
          <w:rFonts w:ascii="Arial" w:hAnsi="Arial" w:cs="Arial"/>
          <w:b/>
          <w:sz w:val="24"/>
          <w:szCs w:val="24"/>
        </w:rPr>
      </w:pPr>
    </w:p>
    <w:p w14:paraId="7B606C8F" w14:textId="411C8CFD" w:rsidR="00667014" w:rsidRDefault="00667014" w:rsidP="00AB30C0">
      <w:pPr>
        <w:tabs>
          <w:tab w:val="left" w:pos="3405"/>
        </w:tabs>
        <w:spacing w:after="0"/>
        <w:rPr>
          <w:rFonts w:ascii="Arial" w:hAnsi="Arial" w:cs="Arial"/>
          <w:b/>
          <w:sz w:val="24"/>
          <w:szCs w:val="24"/>
        </w:rPr>
      </w:pPr>
      <w:r>
        <w:rPr>
          <w:rFonts w:ascii="Arial" w:hAnsi="Arial" w:cs="Arial"/>
          <w:b/>
          <w:sz w:val="24"/>
          <w:szCs w:val="24"/>
        </w:rPr>
        <w:t xml:space="preserve"> </w:t>
      </w:r>
    </w:p>
    <w:p w14:paraId="359B8904" w14:textId="77777777" w:rsidR="00667014" w:rsidRDefault="00667014" w:rsidP="00AB30C0">
      <w:pPr>
        <w:tabs>
          <w:tab w:val="left" w:pos="3405"/>
        </w:tabs>
        <w:spacing w:after="0"/>
        <w:rPr>
          <w:rFonts w:ascii="Arial" w:hAnsi="Arial" w:cs="Arial"/>
          <w:b/>
          <w:sz w:val="24"/>
          <w:szCs w:val="24"/>
        </w:rPr>
      </w:pPr>
    </w:p>
    <w:p w14:paraId="0FA10ECF" w14:textId="77777777" w:rsidR="00667014" w:rsidRDefault="00667014" w:rsidP="00AB30C0">
      <w:pPr>
        <w:tabs>
          <w:tab w:val="left" w:pos="3405"/>
        </w:tabs>
        <w:spacing w:after="0"/>
        <w:rPr>
          <w:rFonts w:ascii="Arial" w:hAnsi="Arial" w:cs="Arial"/>
          <w:b/>
          <w:sz w:val="24"/>
          <w:szCs w:val="24"/>
        </w:rPr>
      </w:pPr>
    </w:p>
    <w:p w14:paraId="076F86E0" w14:textId="77777777" w:rsidR="00667014" w:rsidRPr="00733EDF" w:rsidRDefault="00667014" w:rsidP="00667014">
      <w:pPr>
        <w:jc w:val="center"/>
        <w:rPr>
          <w:rFonts w:cstheme="minorHAnsi"/>
          <w:b/>
          <w:bCs/>
          <w:sz w:val="28"/>
          <w:szCs w:val="28"/>
        </w:rPr>
      </w:pPr>
      <w:r w:rsidRPr="00733EDF">
        <w:rPr>
          <w:rFonts w:cstheme="minorHAnsi"/>
          <w:b/>
          <w:bCs/>
          <w:sz w:val="28"/>
          <w:szCs w:val="28"/>
        </w:rPr>
        <w:t>School Level Exclusion Rates (Incidents per 1000 pupils)</w:t>
      </w:r>
    </w:p>
    <w:tbl>
      <w:tblPr>
        <w:tblStyle w:val="TableGrid"/>
        <w:tblW w:w="0" w:type="auto"/>
        <w:tblInd w:w="495" w:type="dxa"/>
        <w:tblLook w:val="04A0" w:firstRow="1" w:lastRow="0" w:firstColumn="1" w:lastColumn="0" w:noHBand="0" w:noVBand="1"/>
      </w:tblPr>
      <w:tblGrid>
        <w:gridCol w:w="3655"/>
        <w:gridCol w:w="1163"/>
        <w:gridCol w:w="1163"/>
        <w:gridCol w:w="1163"/>
        <w:gridCol w:w="1163"/>
        <w:gridCol w:w="1163"/>
      </w:tblGrid>
      <w:tr w:rsidR="0046701A" w:rsidRPr="00733EDF" w14:paraId="4F618285" w14:textId="3632BFCC" w:rsidTr="002D3AB2">
        <w:trPr>
          <w:trHeight w:val="360"/>
        </w:trPr>
        <w:tc>
          <w:tcPr>
            <w:tcW w:w="3655" w:type="dxa"/>
          </w:tcPr>
          <w:p w14:paraId="5C95F64C" w14:textId="41FB3EE4" w:rsidR="0046701A" w:rsidRPr="00733EDF" w:rsidRDefault="002D3AB2" w:rsidP="00A002BD">
            <w:pPr>
              <w:rPr>
                <w:b/>
                <w:bCs/>
              </w:rPr>
            </w:pPr>
            <w:r>
              <w:rPr>
                <w:b/>
                <w:bCs/>
              </w:rPr>
              <w:t>Establishment</w:t>
            </w:r>
          </w:p>
        </w:tc>
        <w:tc>
          <w:tcPr>
            <w:tcW w:w="1163" w:type="dxa"/>
          </w:tcPr>
          <w:p w14:paraId="749C096F" w14:textId="77777777" w:rsidR="0046701A" w:rsidRPr="00733EDF" w:rsidRDefault="0046701A" w:rsidP="00A002BD">
            <w:pPr>
              <w:jc w:val="center"/>
              <w:rPr>
                <w:b/>
                <w:bCs/>
              </w:rPr>
            </w:pPr>
            <w:r w:rsidRPr="00733EDF">
              <w:rPr>
                <w:b/>
                <w:bCs/>
              </w:rPr>
              <w:t>2018/19</w:t>
            </w:r>
          </w:p>
        </w:tc>
        <w:tc>
          <w:tcPr>
            <w:tcW w:w="1163" w:type="dxa"/>
          </w:tcPr>
          <w:p w14:paraId="2122CEBA" w14:textId="77777777" w:rsidR="0046701A" w:rsidRPr="00733EDF" w:rsidRDefault="0046701A" w:rsidP="00A002BD">
            <w:pPr>
              <w:jc w:val="center"/>
              <w:rPr>
                <w:b/>
                <w:bCs/>
              </w:rPr>
            </w:pPr>
            <w:r w:rsidRPr="00733EDF">
              <w:rPr>
                <w:b/>
                <w:bCs/>
              </w:rPr>
              <w:t>2019/20</w:t>
            </w:r>
          </w:p>
        </w:tc>
        <w:tc>
          <w:tcPr>
            <w:tcW w:w="1163" w:type="dxa"/>
          </w:tcPr>
          <w:p w14:paraId="638ED328" w14:textId="684E66F1" w:rsidR="0046701A" w:rsidRPr="00733EDF" w:rsidRDefault="0046701A" w:rsidP="00A002BD">
            <w:pPr>
              <w:jc w:val="center"/>
              <w:rPr>
                <w:b/>
                <w:bCs/>
              </w:rPr>
            </w:pPr>
            <w:r w:rsidRPr="00733EDF">
              <w:rPr>
                <w:b/>
                <w:bCs/>
              </w:rPr>
              <w:t>20</w:t>
            </w:r>
            <w:r>
              <w:rPr>
                <w:b/>
                <w:bCs/>
              </w:rPr>
              <w:t>20</w:t>
            </w:r>
            <w:r w:rsidRPr="00733EDF">
              <w:rPr>
                <w:b/>
                <w:bCs/>
              </w:rPr>
              <w:t>/2</w:t>
            </w:r>
            <w:r>
              <w:rPr>
                <w:b/>
                <w:bCs/>
              </w:rPr>
              <w:t>1</w:t>
            </w:r>
          </w:p>
        </w:tc>
        <w:tc>
          <w:tcPr>
            <w:tcW w:w="1163" w:type="dxa"/>
          </w:tcPr>
          <w:p w14:paraId="39BA66FF" w14:textId="58299C3E" w:rsidR="0046701A" w:rsidRPr="00733EDF" w:rsidRDefault="0046701A" w:rsidP="00A002BD">
            <w:pPr>
              <w:jc w:val="center"/>
              <w:rPr>
                <w:b/>
                <w:bCs/>
              </w:rPr>
            </w:pPr>
            <w:r w:rsidRPr="00733EDF">
              <w:rPr>
                <w:b/>
                <w:bCs/>
              </w:rPr>
              <w:t>20</w:t>
            </w:r>
            <w:r>
              <w:rPr>
                <w:b/>
                <w:bCs/>
              </w:rPr>
              <w:t>21</w:t>
            </w:r>
            <w:r w:rsidRPr="00733EDF">
              <w:rPr>
                <w:b/>
                <w:bCs/>
              </w:rPr>
              <w:t>/2</w:t>
            </w:r>
            <w:r>
              <w:rPr>
                <w:b/>
                <w:bCs/>
              </w:rPr>
              <w:t>2</w:t>
            </w:r>
          </w:p>
        </w:tc>
        <w:tc>
          <w:tcPr>
            <w:tcW w:w="1163" w:type="dxa"/>
          </w:tcPr>
          <w:p w14:paraId="53F4D265" w14:textId="61E16B14" w:rsidR="0046701A" w:rsidRPr="00733EDF" w:rsidRDefault="0046701A" w:rsidP="00A002BD">
            <w:pPr>
              <w:jc w:val="center"/>
              <w:rPr>
                <w:b/>
                <w:bCs/>
              </w:rPr>
            </w:pPr>
            <w:r>
              <w:rPr>
                <w:b/>
                <w:bCs/>
              </w:rPr>
              <w:t>2022/23</w:t>
            </w:r>
          </w:p>
        </w:tc>
      </w:tr>
      <w:tr w:rsidR="0046701A" w:rsidRPr="00733EDF" w14:paraId="15CB00C4" w14:textId="72384BFF" w:rsidTr="002D3AB2">
        <w:trPr>
          <w:trHeight w:val="339"/>
        </w:trPr>
        <w:tc>
          <w:tcPr>
            <w:tcW w:w="3655" w:type="dxa"/>
          </w:tcPr>
          <w:p w14:paraId="6AD9170F" w14:textId="77777777" w:rsidR="0046701A" w:rsidRPr="00733EDF" w:rsidRDefault="0046701A" w:rsidP="00A002BD">
            <w:r w:rsidRPr="00733EDF">
              <w:t>St Paul’s RC Academy</w:t>
            </w:r>
          </w:p>
        </w:tc>
        <w:tc>
          <w:tcPr>
            <w:tcW w:w="1163" w:type="dxa"/>
          </w:tcPr>
          <w:p w14:paraId="6BEE4B31" w14:textId="1FE3FB81" w:rsidR="0046701A" w:rsidRPr="00733EDF" w:rsidRDefault="0046701A" w:rsidP="00A002BD">
            <w:pPr>
              <w:jc w:val="center"/>
            </w:pPr>
            <w:r w:rsidRPr="00733EDF">
              <w:t>2</w:t>
            </w:r>
            <w:r w:rsidR="002C161A">
              <w:t>6.1</w:t>
            </w:r>
          </w:p>
        </w:tc>
        <w:tc>
          <w:tcPr>
            <w:tcW w:w="1163" w:type="dxa"/>
          </w:tcPr>
          <w:p w14:paraId="2FC78F23" w14:textId="1F6ABA88" w:rsidR="0046701A" w:rsidRPr="00733EDF" w:rsidRDefault="0046701A" w:rsidP="00A002BD">
            <w:pPr>
              <w:jc w:val="center"/>
            </w:pPr>
            <w:r w:rsidRPr="00733EDF">
              <w:t>1</w:t>
            </w:r>
            <w:r w:rsidR="002C161A">
              <w:t>7</w:t>
            </w:r>
            <w:r w:rsidRPr="00733EDF">
              <w:t>.</w:t>
            </w:r>
            <w:r w:rsidR="002C161A">
              <w:t>9</w:t>
            </w:r>
          </w:p>
        </w:tc>
        <w:tc>
          <w:tcPr>
            <w:tcW w:w="1163" w:type="dxa"/>
          </w:tcPr>
          <w:p w14:paraId="4752CCA8" w14:textId="7BE7CB88" w:rsidR="0046701A" w:rsidRPr="00733EDF" w:rsidRDefault="0046701A" w:rsidP="00A002BD">
            <w:pPr>
              <w:jc w:val="center"/>
            </w:pPr>
            <w:r>
              <w:t>1</w:t>
            </w:r>
            <w:r w:rsidR="002C161A">
              <w:t>8.3</w:t>
            </w:r>
          </w:p>
        </w:tc>
        <w:tc>
          <w:tcPr>
            <w:tcW w:w="1163" w:type="dxa"/>
          </w:tcPr>
          <w:p w14:paraId="1897C3D1" w14:textId="41EE3584" w:rsidR="0046701A" w:rsidRPr="00733EDF" w:rsidRDefault="0046701A" w:rsidP="00A002BD">
            <w:pPr>
              <w:jc w:val="center"/>
            </w:pPr>
            <w:r>
              <w:t>2</w:t>
            </w:r>
            <w:r w:rsidR="002C161A">
              <w:t>6</w:t>
            </w:r>
            <w:r>
              <w:t>.</w:t>
            </w:r>
            <w:r w:rsidR="002C161A">
              <w:t>3</w:t>
            </w:r>
          </w:p>
        </w:tc>
        <w:tc>
          <w:tcPr>
            <w:tcW w:w="1163" w:type="dxa"/>
          </w:tcPr>
          <w:p w14:paraId="74C877A2" w14:textId="7CDAF995" w:rsidR="0046701A" w:rsidRDefault="002C161A" w:rsidP="00A002BD">
            <w:pPr>
              <w:jc w:val="center"/>
            </w:pPr>
            <w:r>
              <w:t>32.1</w:t>
            </w:r>
          </w:p>
        </w:tc>
      </w:tr>
      <w:tr w:rsidR="0046701A" w:rsidRPr="00733EDF" w14:paraId="185D6CDF" w14:textId="49A287C0" w:rsidTr="002D3AB2">
        <w:trPr>
          <w:trHeight w:val="339"/>
        </w:trPr>
        <w:tc>
          <w:tcPr>
            <w:tcW w:w="3655" w:type="dxa"/>
          </w:tcPr>
          <w:p w14:paraId="27E92AE2" w14:textId="77777777" w:rsidR="0046701A" w:rsidRPr="00733EDF" w:rsidRDefault="0046701A" w:rsidP="00A002BD">
            <w:r w:rsidRPr="00733EDF">
              <w:t>Dundee City</w:t>
            </w:r>
          </w:p>
        </w:tc>
        <w:tc>
          <w:tcPr>
            <w:tcW w:w="1163" w:type="dxa"/>
          </w:tcPr>
          <w:p w14:paraId="55D04CF0" w14:textId="2DB3B901" w:rsidR="0046701A" w:rsidRPr="00733EDF" w:rsidRDefault="0046701A" w:rsidP="00A002BD">
            <w:pPr>
              <w:jc w:val="center"/>
            </w:pPr>
            <w:r w:rsidRPr="00733EDF">
              <w:t>4</w:t>
            </w:r>
            <w:r w:rsidR="002C161A">
              <w:t>7</w:t>
            </w:r>
            <w:r w:rsidRPr="00733EDF">
              <w:t>.5</w:t>
            </w:r>
          </w:p>
        </w:tc>
        <w:tc>
          <w:tcPr>
            <w:tcW w:w="1163" w:type="dxa"/>
          </w:tcPr>
          <w:p w14:paraId="33247306" w14:textId="427E67A3" w:rsidR="0046701A" w:rsidRPr="00733EDF" w:rsidRDefault="002C161A" w:rsidP="00A002BD">
            <w:pPr>
              <w:jc w:val="center"/>
            </w:pPr>
            <w:r>
              <w:t>29</w:t>
            </w:r>
            <w:r w:rsidR="0046701A" w:rsidRPr="00733EDF">
              <w:t>.1</w:t>
            </w:r>
          </w:p>
        </w:tc>
        <w:tc>
          <w:tcPr>
            <w:tcW w:w="1163" w:type="dxa"/>
          </w:tcPr>
          <w:p w14:paraId="72D3C76C" w14:textId="24C1E446" w:rsidR="0046701A" w:rsidRPr="00733EDF" w:rsidRDefault="0046701A" w:rsidP="00A002BD">
            <w:pPr>
              <w:jc w:val="center"/>
            </w:pPr>
            <w:r>
              <w:t>2</w:t>
            </w:r>
            <w:r w:rsidR="002C161A">
              <w:t>3</w:t>
            </w:r>
            <w:r>
              <w:t>.</w:t>
            </w:r>
            <w:r w:rsidR="002C161A">
              <w:t>4</w:t>
            </w:r>
          </w:p>
        </w:tc>
        <w:tc>
          <w:tcPr>
            <w:tcW w:w="1163" w:type="dxa"/>
          </w:tcPr>
          <w:p w14:paraId="5E3E5BD1" w14:textId="2F08069F" w:rsidR="0046701A" w:rsidRPr="00733EDF" w:rsidRDefault="0046701A" w:rsidP="00A002BD">
            <w:pPr>
              <w:jc w:val="center"/>
            </w:pPr>
            <w:r>
              <w:t>5</w:t>
            </w:r>
            <w:r w:rsidR="002C161A">
              <w:t>2.0</w:t>
            </w:r>
          </w:p>
        </w:tc>
        <w:tc>
          <w:tcPr>
            <w:tcW w:w="1163" w:type="dxa"/>
          </w:tcPr>
          <w:p w14:paraId="7B3E9B00" w14:textId="63CD517F" w:rsidR="0046701A" w:rsidRDefault="002C161A" w:rsidP="00A002BD">
            <w:pPr>
              <w:jc w:val="center"/>
            </w:pPr>
            <w:r>
              <w:t>33.5</w:t>
            </w:r>
          </w:p>
        </w:tc>
      </w:tr>
    </w:tbl>
    <w:p w14:paraId="5326699F" w14:textId="77777777" w:rsidR="00667014" w:rsidRPr="00733EDF" w:rsidRDefault="00667014" w:rsidP="00667014">
      <w:pPr>
        <w:spacing w:after="0" w:line="240" w:lineRule="auto"/>
        <w:rPr>
          <w:rFonts w:ascii="Calibri" w:hAnsi="Calibri"/>
          <w:sz w:val="20"/>
          <w:szCs w:val="20"/>
        </w:rPr>
      </w:pPr>
    </w:p>
    <w:p w14:paraId="67926FEE" w14:textId="77777777" w:rsidR="00667014" w:rsidRPr="00733EDF" w:rsidRDefault="00667014" w:rsidP="00667014">
      <w:pPr>
        <w:spacing w:after="0" w:line="240" w:lineRule="auto"/>
        <w:rPr>
          <w:rFonts w:ascii="Calibri" w:hAnsi="Calibri"/>
          <w:sz w:val="20"/>
          <w:szCs w:val="20"/>
        </w:rPr>
      </w:pPr>
    </w:p>
    <w:p w14:paraId="77DCF0FF" w14:textId="77777777" w:rsidR="00667014" w:rsidRPr="00733EDF" w:rsidRDefault="00667014" w:rsidP="00667014">
      <w:pPr>
        <w:spacing w:after="0" w:line="240" w:lineRule="auto"/>
        <w:rPr>
          <w:rFonts w:ascii="Calibri" w:hAnsi="Calibri"/>
          <w:sz w:val="20"/>
          <w:szCs w:val="20"/>
        </w:rPr>
      </w:pPr>
    </w:p>
    <w:p w14:paraId="72166A48" w14:textId="77777777" w:rsidR="00667014" w:rsidRPr="00733EDF" w:rsidRDefault="00667014" w:rsidP="00667014">
      <w:pPr>
        <w:jc w:val="center"/>
        <w:rPr>
          <w:rFonts w:cstheme="minorHAnsi"/>
          <w:b/>
          <w:bCs/>
          <w:sz w:val="28"/>
          <w:szCs w:val="28"/>
        </w:rPr>
      </w:pPr>
      <w:r w:rsidRPr="00733EDF">
        <w:rPr>
          <w:rFonts w:cstheme="minorHAnsi"/>
          <w:b/>
          <w:bCs/>
          <w:sz w:val="28"/>
          <w:szCs w:val="28"/>
        </w:rPr>
        <w:t>Attendance Rates</w:t>
      </w:r>
    </w:p>
    <w:tbl>
      <w:tblPr>
        <w:tblStyle w:val="TableGrid"/>
        <w:tblW w:w="0" w:type="auto"/>
        <w:jc w:val="center"/>
        <w:tblLook w:val="04A0" w:firstRow="1" w:lastRow="0" w:firstColumn="1" w:lastColumn="0" w:noHBand="0" w:noVBand="1"/>
      </w:tblPr>
      <w:tblGrid>
        <w:gridCol w:w="3425"/>
        <w:gridCol w:w="1204"/>
        <w:gridCol w:w="1227"/>
        <w:gridCol w:w="1227"/>
        <w:gridCol w:w="1227"/>
        <w:gridCol w:w="1166"/>
      </w:tblGrid>
      <w:tr w:rsidR="0046701A" w:rsidRPr="00733EDF" w14:paraId="2895759C" w14:textId="6AFD2DB3" w:rsidTr="0046701A">
        <w:trPr>
          <w:trHeight w:val="383"/>
          <w:jc w:val="center"/>
        </w:trPr>
        <w:tc>
          <w:tcPr>
            <w:tcW w:w="3425" w:type="dxa"/>
          </w:tcPr>
          <w:p w14:paraId="60F851E7" w14:textId="6D284452" w:rsidR="0046701A" w:rsidRPr="00733EDF" w:rsidRDefault="002D3AB2" w:rsidP="00A002BD">
            <w:r>
              <w:rPr>
                <w:b/>
                <w:bCs/>
              </w:rPr>
              <w:t>Establishment</w:t>
            </w:r>
          </w:p>
        </w:tc>
        <w:tc>
          <w:tcPr>
            <w:tcW w:w="1204" w:type="dxa"/>
          </w:tcPr>
          <w:p w14:paraId="790E3B63" w14:textId="77777777" w:rsidR="0046701A" w:rsidRPr="00A002BD" w:rsidRDefault="0046701A" w:rsidP="00A002BD">
            <w:pPr>
              <w:rPr>
                <w:b/>
                <w:bCs/>
              </w:rPr>
            </w:pPr>
            <w:r w:rsidRPr="00A002BD">
              <w:rPr>
                <w:b/>
                <w:bCs/>
              </w:rPr>
              <w:t>2018/19</w:t>
            </w:r>
          </w:p>
        </w:tc>
        <w:tc>
          <w:tcPr>
            <w:tcW w:w="1227" w:type="dxa"/>
          </w:tcPr>
          <w:p w14:paraId="3209447E" w14:textId="77777777" w:rsidR="0046701A" w:rsidRPr="00A002BD" w:rsidRDefault="0046701A" w:rsidP="00A002BD">
            <w:pPr>
              <w:rPr>
                <w:b/>
                <w:bCs/>
              </w:rPr>
            </w:pPr>
            <w:r w:rsidRPr="00A002BD">
              <w:rPr>
                <w:b/>
                <w:bCs/>
              </w:rPr>
              <w:t>2019/20</w:t>
            </w:r>
          </w:p>
        </w:tc>
        <w:tc>
          <w:tcPr>
            <w:tcW w:w="1227" w:type="dxa"/>
          </w:tcPr>
          <w:p w14:paraId="63E4EB5D" w14:textId="5DC33038" w:rsidR="0046701A" w:rsidRPr="00733EDF" w:rsidRDefault="0046701A" w:rsidP="00A002BD">
            <w:r w:rsidRPr="00733EDF">
              <w:rPr>
                <w:b/>
                <w:bCs/>
              </w:rPr>
              <w:t>20</w:t>
            </w:r>
            <w:r>
              <w:rPr>
                <w:b/>
                <w:bCs/>
              </w:rPr>
              <w:t>20</w:t>
            </w:r>
            <w:r w:rsidRPr="00733EDF">
              <w:rPr>
                <w:b/>
                <w:bCs/>
              </w:rPr>
              <w:t>/2</w:t>
            </w:r>
            <w:r>
              <w:rPr>
                <w:b/>
                <w:bCs/>
              </w:rPr>
              <w:t>1</w:t>
            </w:r>
          </w:p>
        </w:tc>
        <w:tc>
          <w:tcPr>
            <w:tcW w:w="1227" w:type="dxa"/>
          </w:tcPr>
          <w:p w14:paraId="093E34F0" w14:textId="6A5659BA" w:rsidR="0046701A" w:rsidRPr="00733EDF" w:rsidRDefault="0046701A" w:rsidP="00A002BD">
            <w:r w:rsidRPr="00733EDF">
              <w:rPr>
                <w:b/>
                <w:bCs/>
              </w:rPr>
              <w:t>20</w:t>
            </w:r>
            <w:r>
              <w:rPr>
                <w:b/>
                <w:bCs/>
              </w:rPr>
              <w:t>21</w:t>
            </w:r>
            <w:r w:rsidRPr="00733EDF">
              <w:rPr>
                <w:b/>
                <w:bCs/>
              </w:rPr>
              <w:t>/2</w:t>
            </w:r>
            <w:r>
              <w:rPr>
                <w:b/>
                <w:bCs/>
              </w:rPr>
              <w:t>2</w:t>
            </w:r>
          </w:p>
        </w:tc>
        <w:tc>
          <w:tcPr>
            <w:tcW w:w="1166" w:type="dxa"/>
          </w:tcPr>
          <w:p w14:paraId="0DCF1C20" w14:textId="227777A2" w:rsidR="0046701A" w:rsidRPr="00733EDF" w:rsidRDefault="0046701A" w:rsidP="00A002BD">
            <w:pPr>
              <w:rPr>
                <w:b/>
                <w:bCs/>
              </w:rPr>
            </w:pPr>
            <w:r>
              <w:rPr>
                <w:b/>
                <w:bCs/>
              </w:rPr>
              <w:t>2022/23</w:t>
            </w:r>
          </w:p>
        </w:tc>
      </w:tr>
      <w:tr w:rsidR="0046701A" w:rsidRPr="00733EDF" w14:paraId="340F91E0" w14:textId="5D76A0E9" w:rsidTr="0046701A">
        <w:trPr>
          <w:trHeight w:val="361"/>
          <w:jc w:val="center"/>
        </w:trPr>
        <w:tc>
          <w:tcPr>
            <w:tcW w:w="3425" w:type="dxa"/>
          </w:tcPr>
          <w:p w14:paraId="08CDA15D" w14:textId="77777777" w:rsidR="0046701A" w:rsidRPr="00733EDF" w:rsidRDefault="0046701A" w:rsidP="00A002BD">
            <w:r w:rsidRPr="00733EDF">
              <w:t>St Paul’s RC Academy</w:t>
            </w:r>
          </w:p>
        </w:tc>
        <w:tc>
          <w:tcPr>
            <w:tcW w:w="1204" w:type="dxa"/>
          </w:tcPr>
          <w:p w14:paraId="07567DDF" w14:textId="77777777" w:rsidR="0046701A" w:rsidRPr="00733EDF" w:rsidRDefault="0046701A" w:rsidP="00A002BD">
            <w:r w:rsidRPr="00733EDF">
              <w:t>88.2%</w:t>
            </w:r>
          </w:p>
        </w:tc>
        <w:tc>
          <w:tcPr>
            <w:tcW w:w="1227" w:type="dxa"/>
          </w:tcPr>
          <w:p w14:paraId="1C278B16" w14:textId="77777777" w:rsidR="0046701A" w:rsidRPr="00733EDF" w:rsidRDefault="0046701A" w:rsidP="00A002BD">
            <w:r w:rsidRPr="00733EDF">
              <w:t>87.8%</w:t>
            </w:r>
          </w:p>
        </w:tc>
        <w:tc>
          <w:tcPr>
            <w:tcW w:w="1227" w:type="dxa"/>
          </w:tcPr>
          <w:p w14:paraId="37E7DAA3" w14:textId="248B2460" w:rsidR="0046701A" w:rsidRPr="00733EDF" w:rsidRDefault="0046701A" w:rsidP="00A002BD">
            <w:r>
              <w:t>87.4%</w:t>
            </w:r>
          </w:p>
        </w:tc>
        <w:tc>
          <w:tcPr>
            <w:tcW w:w="1227" w:type="dxa"/>
          </w:tcPr>
          <w:p w14:paraId="2D4578B6" w14:textId="61C561E3" w:rsidR="0046701A" w:rsidRPr="00733EDF" w:rsidRDefault="0046701A" w:rsidP="00A002BD">
            <w:r>
              <w:t>83.9%</w:t>
            </w:r>
          </w:p>
        </w:tc>
        <w:tc>
          <w:tcPr>
            <w:tcW w:w="1166" w:type="dxa"/>
          </w:tcPr>
          <w:p w14:paraId="2B07E7B5" w14:textId="4772E4D5" w:rsidR="0046701A" w:rsidRDefault="0046701A" w:rsidP="00A002BD">
            <w:r>
              <w:t>83.6%</w:t>
            </w:r>
          </w:p>
        </w:tc>
      </w:tr>
      <w:tr w:rsidR="0046701A" w:rsidRPr="00733EDF" w14:paraId="4F64D889" w14:textId="6950D528" w:rsidTr="0046701A">
        <w:trPr>
          <w:trHeight w:val="361"/>
          <w:jc w:val="center"/>
        </w:trPr>
        <w:tc>
          <w:tcPr>
            <w:tcW w:w="3425" w:type="dxa"/>
          </w:tcPr>
          <w:p w14:paraId="545C11C5" w14:textId="77777777" w:rsidR="0046701A" w:rsidRPr="00733EDF" w:rsidRDefault="0046701A" w:rsidP="00A002BD">
            <w:r w:rsidRPr="00733EDF">
              <w:t xml:space="preserve">Dundee City </w:t>
            </w:r>
          </w:p>
        </w:tc>
        <w:tc>
          <w:tcPr>
            <w:tcW w:w="1204" w:type="dxa"/>
          </w:tcPr>
          <w:p w14:paraId="1D9CBABD" w14:textId="77777777" w:rsidR="0046701A" w:rsidRPr="00733EDF" w:rsidRDefault="0046701A" w:rsidP="00A002BD">
            <w:r w:rsidRPr="00733EDF">
              <w:t>89.0%</w:t>
            </w:r>
          </w:p>
        </w:tc>
        <w:tc>
          <w:tcPr>
            <w:tcW w:w="1227" w:type="dxa"/>
          </w:tcPr>
          <w:p w14:paraId="20B4B3DD" w14:textId="49509512" w:rsidR="0046701A" w:rsidRPr="00733EDF" w:rsidRDefault="0046701A" w:rsidP="00A002BD">
            <w:r w:rsidRPr="00733EDF">
              <w:t>8</w:t>
            </w:r>
            <w:r>
              <w:t>8.0</w:t>
            </w:r>
            <w:r w:rsidRPr="00733EDF">
              <w:t>%</w:t>
            </w:r>
          </w:p>
        </w:tc>
        <w:tc>
          <w:tcPr>
            <w:tcW w:w="1227" w:type="dxa"/>
          </w:tcPr>
          <w:p w14:paraId="344B8059" w14:textId="1D53B04C" w:rsidR="0046701A" w:rsidRPr="00733EDF" w:rsidRDefault="0046701A" w:rsidP="00A002BD">
            <w:r>
              <w:t>90.4%</w:t>
            </w:r>
          </w:p>
        </w:tc>
        <w:tc>
          <w:tcPr>
            <w:tcW w:w="1227" w:type="dxa"/>
          </w:tcPr>
          <w:p w14:paraId="469F706C" w14:textId="48D72284" w:rsidR="0046701A" w:rsidRPr="00733EDF" w:rsidRDefault="0046701A" w:rsidP="00A002BD">
            <w:r>
              <w:t>85.9%</w:t>
            </w:r>
          </w:p>
        </w:tc>
        <w:tc>
          <w:tcPr>
            <w:tcW w:w="1166" w:type="dxa"/>
          </w:tcPr>
          <w:p w14:paraId="5D0E4788" w14:textId="14DF8BB5" w:rsidR="0046701A" w:rsidRDefault="0046701A" w:rsidP="00A002BD">
            <w:r>
              <w:t>88.5%</w:t>
            </w:r>
          </w:p>
        </w:tc>
      </w:tr>
    </w:tbl>
    <w:p w14:paraId="6AD3E2E6" w14:textId="096C3F19" w:rsidR="00667014" w:rsidRDefault="00667014" w:rsidP="00667014">
      <w:pPr>
        <w:spacing w:after="0" w:line="240" w:lineRule="auto"/>
        <w:rPr>
          <w:rFonts w:ascii="Calibri" w:hAnsi="Calibri"/>
          <w:color w:val="FF0000"/>
          <w:sz w:val="20"/>
          <w:szCs w:val="20"/>
        </w:rPr>
      </w:pPr>
    </w:p>
    <w:p w14:paraId="18BD673E" w14:textId="352E821A" w:rsidR="00E07F4A" w:rsidRDefault="00E07F4A" w:rsidP="00667014">
      <w:pPr>
        <w:spacing w:after="0" w:line="240" w:lineRule="auto"/>
        <w:rPr>
          <w:rFonts w:ascii="Calibri" w:hAnsi="Calibri"/>
          <w:color w:val="FF0000"/>
          <w:sz w:val="20"/>
          <w:szCs w:val="20"/>
        </w:rPr>
      </w:pPr>
    </w:p>
    <w:p w14:paraId="5441EB59" w14:textId="77777777" w:rsidR="00E07F4A" w:rsidRDefault="00E07F4A" w:rsidP="00667014">
      <w:pPr>
        <w:spacing w:after="0" w:line="240" w:lineRule="auto"/>
        <w:rPr>
          <w:rFonts w:ascii="Calibri" w:hAnsi="Calibri"/>
          <w:color w:val="FF0000"/>
          <w:sz w:val="20"/>
          <w:szCs w:val="20"/>
        </w:rPr>
      </w:pPr>
    </w:p>
    <w:p w14:paraId="193ED0B3" w14:textId="52CB63AB" w:rsidR="00667014" w:rsidRDefault="00667014" w:rsidP="00AB30C0">
      <w:pPr>
        <w:tabs>
          <w:tab w:val="left" w:pos="3405"/>
        </w:tabs>
        <w:spacing w:after="0"/>
        <w:rPr>
          <w:rFonts w:ascii="Arial" w:hAnsi="Arial" w:cs="Arial"/>
          <w:b/>
          <w:sz w:val="24"/>
          <w:szCs w:val="24"/>
        </w:rPr>
      </w:pPr>
    </w:p>
    <w:p w14:paraId="7B711C4F" w14:textId="77777777" w:rsidR="003C1355" w:rsidRDefault="003C1355" w:rsidP="003C1355">
      <w:pPr>
        <w:tabs>
          <w:tab w:val="left" w:pos="3405"/>
        </w:tabs>
        <w:spacing w:after="0"/>
        <w:rPr>
          <w:rFonts w:ascii="Arial" w:hAnsi="Arial" w:cs="Arial"/>
          <w:b/>
          <w:sz w:val="24"/>
          <w:szCs w:val="24"/>
        </w:rPr>
      </w:pPr>
    </w:p>
    <w:p w14:paraId="02AA1AB8" w14:textId="3B02F4AB" w:rsidR="009B2515" w:rsidRPr="003C1355" w:rsidRDefault="007A4E51" w:rsidP="003C1355">
      <w:pPr>
        <w:tabs>
          <w:tab w:val="left" w:pos="3405"/>
        </w:tabs>
        <w:spacing w:after="0"/>
        <w:jc w:val="center"/>
        <w:rPr>
          <w:rFonts w:ascii="Arial" w:hAnsi="Arial" w:cs="Arial"/>
          <w:b/>
          <w:sz w:val="24"/>
          <w:szCs w:val="24"/>
        </w:rPr>
      </w:pPr>
      <w:r w:rsidRPr="00010940">
        <w:rPr>
          <w:rFonts w:ascii="Arial" w:hAnsi="Arial" w:cs="Arial"/>
          <w:b/>
          <w:sz w:val="24"/>
          <w:szCs w:val="24"/>
        </w:rPr>
        <w:lastRenderedPageBreak/>
        <w:t>Review of Improvement Progress for Session 20</w:t>
      </w:r>
      <w:r w:rsidR="00D15116">
        <w:rPr>
          <w:rFonts w:ascii="Arial" w:hAnsi="Arial" w:cs="Arial"/>
          <w:b/>
          <w:sz w:val="24"/>
          <w:szCs w:val="24"/>
        </w:rPr>
        <w:t>2</w:t>
      </w:r>
      <w:r w:rsidR="00687662">
        <w:rPr>
          <w:rFonts w:ascii="Arial" w:hAnsi="Arial" w:cs="Arial"/>
          <w:b/>
          <w:sz w:val="24"/>
          <w:szCs w:val="24"/>
        </w:rPr>
        <w:t>2</w:t>
      </w:r>
      <w:r w:rsidR="00D15116">
        <w:rPr>
          <w:rFonts w:ascii="Arial" w:hAnsi="Arial" w:cs="Arial"/>
          <w:b/>
          <w:sz w:val="24"/>
          <w:szCs w:val="24"/>
        </w:rPr>
        <w:t>-202</w:t>
      </w:r>
      <w:r w:rsidR="00687662">
        <w:rPr>
          <w:rFonts w:ascii="Arial" w:hAnsi="Arial" w:cs="Arial"/>
          <w:b/>
          <w:sz w:val="24"/>
          <w:szCs w:val="24"/>
        </w:rPr>
        <w:t>3</w:t>
      </w:r>
    </w:p>
    <w:p w14:paraId="27EB316A" w14:textId="52501F36" w:rsidR="003C1355" w:rsidRPr="009409BF" w:rsidRDefault="003C1355" w:rsidP="003C1355">
      <w:pPr>
        <w:spacing w:line="240" w:lineRule="auto"/>
        <w:jc w:val="center"/>
        <w:rPr>
          <w:rFonts w:cstheme="minorHAnsi"/>
          <w:b/>
          <w:bCs/>
          <w:sz w:val="24"/>
          <w:szCs w:val="24"/>
        </w:rPr>
      </w:pPr>
      <w:r>
        <w:rPr>
          <w:rFonts w:cstheme="minorHAnsi"/>
          <w:b/>
          <w:bCs/>
          <w:sz w:val="24"/>
          <w:szCs w:val="24"/>
        </w:rPr>
        <w:t xml:space="preserve">Cycle of </w:t>
      </w:r>
      <w:proofErr w:type="gramStart"/>
      <w:r>
        <w:rPr>
          <w:rFonts w:cstheme="minorHAnsi"/>
          <w:b/>
          <w:bCs/>
          <w:sz w:val="24"/>
          <w:szCs w:val="24"/>
        </w:rPr>
        <w:t xml:space="preserve">Improvement  </w:t>
      </w:r>
      <w:r>
        <w:rPr>
          <w:rFonts w:cstheme="minorHAnsi"/>
          <w:i/>
          <w:iCs/>
          <w:sz w:val="24"/>
          <w:szCs w:val="24"/>
        </w:rPr>
        <w:t>Based</w:t>
      </w:r>
      <w:proofErr w:type="gramEnd"/>
      <w:r>
        <w:rPr>
          <w:rFonts w:cstheme="minorHAnsi"/>
          <w:i/>
          <w:iCs/>
          <w:sz w:val="24"/>
          <w:szCs w:val="24"/>
        </w:rPr>
        <w:t xml:space="preserve"> on Summary Self-evaluation, School Improvement Report,</w:t>
      </w:r>
    </w:p>
    <w:p w14:paraId="04D377E4" w14:textId="5AC6A094" w:rsidR="003C1355" w:rsidRPr="003945D1" w:rsidRDefault="003C1355" w:rsidP="003C1355">
      <w:pPr>
        <w:spacing w:line="240" w:lineRule="auto"/>
        <w:jc w:val="center"/>
        <w:rPr>
          <w:rFonts w:cstheme="minorHAnsi"/>
          <w:i/>
          <w:iCs/>
          <w:sz w:val="24"/>
          <w:szCs w:val="24"/>
        </w:rPr>
      </w:pPr>
      <w:r>
        <w:rPr>
          <w:rFonts w:cstheme="minorHAnsi"/>
          <w:i/>
          <w:iCs/>
          <w:sz w:val="24"/>
          <w:szCs w:val="24"/>
        </w:rPr>
        <w:t>Annual Audit, Extended Review, and feedback from Key Partners</w:t>
      </w:r>
    </w:p>
    <w:p w14:paraId="3FAB2B23" w14:textId="110B46B4" w:rsidR="003C1355" w:rsidRPr="00DA4A48" w:rsidRDefault="003A2E2B" w:rsidP="003C1355">
      <w:pPr>
        <w:tabs>
          <w:tab w:val="left" w:pos="1640"/>
        </w:tabs>
        <w:rPr>
          <w:rFonts w:cstheme="minorHAnsi"/>
          <w:b/>
          <w:bCs/>
          <w:i/>
          <w:iCs/>
          <w:highlight w:val="lightGray"/>
        </w:rPr>
      </w:pPr>
      <w:r>
        <w:rPr>
          <w:rFonts w:cstheme="minorHAnsi"/>
          <w:b/>
          <w:bCs/>
          <w:i/>
          <w:iCs/>
          <w:noProof/>
        </w:rPr>
        <w:drawing>
          <wp:anchor distT="0" distB="0" distL="114300" distR="114300" simplePos="0" relativeHeight="251684864" behindDoc="0" locked="0" layoutInCell="1" allowOverlap="1" wp14:anchorId="36BA7F23" wp14:editId="68749E3F">
            <wp:simplePos x="0" y="0"/>
            <wp:positionH relativeFrom="margin">
              <wp:posOffset>-353695</wp:posOffset>
            </wp:positionH>
            <wp:positionV relativeFrom="paragraph">
              <wp:posOffset>309245</wp:posOffset>
            </wp:positionV>
            <wp:extent cx="7456805" cy="5081905"/>
            <wp:effectExtent l="0" t="0" r="0" b="23495"/>
            <wp:wrapTopAndBottom/>
            <wp:docPr id="249" name="Diagram 2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24A2B83B" w14:textId="77777777" w:rsidR="003C1355" w:rsidRPr="00DA4A48" w:rsidRDefault="003C1355" w:rsidP="003C1355">
      <w:pPr>
        <w:tabs>
          <w:tab w:val="left" w:pos="1640"/>
        </w:tabs>
        <w:rPr>
          <w:rFonts w:cstheme="minorHAnsi"/>
          <w:b/>
          <w:bCs/>
          <w:i/>
          <w:iCs/>
          <w:highlight w:val="lightGray"/>
        </w:rPr>
      </w:pPr>
    </w:p>
    <w:p w14:paraId="11827319" w14:textId="77777777" w:rsidR="003C1355" w:rsidRDefault="003C1355" w:rsidP="003C1355">
      <w:pPr>
        <w:tabs>
          <w:tab w:val="left" w:pos="1640"/>
        </w:tabs>
        <w:rPr>
          <w:rFonts w:cstheme="minorHAnsi"/>
          <w:b/>
          <w:bCs/>
          <w:i/>
          <w:iCs/>
        </w:rPr>
      </w:pPr>
    </w:p>
    <w:p w14:paraId="54863A62" w14:textId="77777777" w:rsidR="003C1355" w:rsidRDefault="003C1355" w:rsidP="003C1355">
      <w:pPr>
        <w:tabs>
          <w:tab w:val="left" w:pos="1640"/>
        </w:tabs>
        <w:rPr>
          <w:rFonts w:cstheme="minorHAnsi"/>
          <w:b/>
          <w:bCs/>
          <w:i/>
          <w:iCs/>
        </w:rPr>
      </w:pPr>
    </w:p>
    <w:p w14:paraId="3C7A9333" w14:textId="77777777" w:rsidR="003C1355" w:rsidRDefault="003C1355" w:rsidP="003C1355">
      <w:pPr>
        <w:tabs>
          <w:tab w:val="left" w:pos="1640"/>
        </w:tabs>
        <w:rPr>
          <w:rFonts w:cstheme="minorHAnsi"/>
          <w:b/>
          <w:bCs/>
          <w:i/>
          <w:iCs/>
        </w:rPr>
      </w:pPr>
    </w:p>
    <w:p w14:paraId="456DDDF3" w14:textId="77777777" w:rsidR="003C1355" w:rsidRDefault="003C1355" w:rsidP="003C1355">
      <w:pPr>
        <w:tabs>
          <w:tab w:val="left" w:pos="1640"/>
        </w:tabs>
        <w:rPr>
          <w:rFonts w:cstheme="minorHAnsi"/>
          <w:b/>
          <w:bCs/>
          <w:i/>
          <w:iCs/>
        </w:rPr>
      </w:pPr>
    </w:p>
    <w:p w14:paraId="22E885A0" w14:textId="77777777" w:rsidR="003C1355" w:rsidRDefault="003C1355" w:rsidP="003C1355">
      <w:pPr>
        <w:tabs>
          <w:tab w:val="left" w:pos="1640"/>
        </w:tabs>
        <w:rPr>
          <w:rFonts w:cstheme="minorHAnsi"/>
          <w:b/>
          <w:bCs/>
          <w:i/>
          <w:iCs/>
        </w:rPr>
      </w:pPr>
    </w:p>
    <w:p w14:paraId="4D5B1681" w14:textId="77777777" w:rsidR="003C1355" w:rsidRDefault="003C1355" w:rsidP="003C1355">
      <w:pPr>
        <w:tabs>
          <w:tab w:val="left" w:pos="1640"/>
        </w:tabs>
        <w:rPr>
          <w:rFonts w:cstheme="minorHAnsi"/>
          <w:b/>
          <w:bCs/>
          <w:i/>
          <w:iCs/>
        </w:rPr>
      </w:pPr>
    </w:p>
    <w:p w14:paraId="3A7B225D" w14:textId="77777777" w:rsidR="003C1355" w:rsidRDefault="003C1355" w:rsidP="003C1355">
      <w:pPr>
        <w:tabs>
          <w:tab w:val="left" w:pos="1640"/>
        </w:tabs>
        <w:rPr>
          <w:rFonts w:cstheme="minorHAnsi"/>
          <w:b/>
          <w:bCs/>
          <w:i/>
          <w:iCs/>
        </w:rPr>
      </w:pPr>
    </w:p>
    <w:p w14:paraId="77EAB363" w14:textId="76BE4817" w:rsidR="00B83B7F" w:rsidRPr="00FC52C8" w:rsidRDefault="00B83B7F" w:rsidP="00B83B7F">
      <w:pPr>
        <w:tabs>
          <w:tab w:val="left" w:pos="3405"/>
        </w:tabs>
        <w:rPr>
          <w:rFonts w:ascii="Arial" w:hAnsi="Arial" w:cs="Arial"/>
          <w:b/>
          <w:color w:val="FFFFFF" w:themeColor="background1"/>
        </w:rPr>
      </w:pPr>
    </w:p>
    <w:p w14:paraId="7E15D4B0" w14:textId="77777777" w:rsidR="003C1355" w:rsidRDefault="003C1355" w:rsidP="00F309D9">
      <w:pPr>
        <w:tabs>
          <w:tab w:val="left" w:pos="3405"/>
        </w:tabs>
        <w:spacing w:after="0"/>
        <w:rPr>
          <w:rFonts w:ascii="Arial" w:hAnsi="Arial" w:cs="Arial"/>
          <w:b/>
          <w:sz w:val="24"/>
          <w:szCs w:val="24"/>
        </w:rPr>
      </w:pPr>
      <w:bookmarkStart w:id="1" w:name="_Hlk59098512"/>
    </w:p>
    <w:p w14:paraId="02585D6D" w14:textId="77777777" w:rsidR="003C1355" w:rsidRDefault="003C1355" w:rsidP="00F309D9">
      <w:pPr>
        <w:tabs>
          <w:tab w:val="left" w:pos="3405"/>
        </w:tabs>
        <w:spacing w:after="0"/>
        <w:rPr>
          <w:rFonts w:ascii="Arial" w:hAnsi="Arial" w:cs="Arial"/>
          <w:b/>
          <w:sz w:val="24"/>
          <w:szCs w:val="24"/>
        </w:rPr>
      </w:pPr>
    </w:p>
    <w:p w14:paraId="2C221813" w14:textId="63AF45C9" w:rsidR="00731992" w:rsidRPr="003C1355" w:rsidRDefault="00010940" w:rsidP="003C1355">
      <w:pPr>
        <w:tabs>
          <w:tab w:val="left" w:pos="3405"/>
        </w:tabs>
        <w:spacing w:after="0"/>
        <w:jc w:val="center"/>
        <w:rPr>
          <w:rFonts w:ascii="Arial" w:hAnsi="Arial" w:cs="Arial"/>
          <w:b/>
          <w:sz w:val="24"/>
          <w:szCs w:val="24"/>
        </w:rPr>
      </w:pPr>
      <w:r w:rsidRPr="00010940">
        <w:rPr>
          <w:rFonts w:ascii="Arial" w:hAnsi="Arial" w:cs="Arial"/>
          <w:b/>
          <w:sz w:val="24"/>
          <w:szCs w:val="24"/>
        </w:rPr>
        <w:lastRenderedPageBreak/>
        <w:t>Improvement Priorities for Session 20</w:t>
      </w:r>
      <w:r w:rsidR="00F36075">
        <w:rPr>
          <w:rFonts w:ascii="Arial" w:hAnsi="Arial" w:cs="Arial"/>
          <w:b/>
          <w:sz w:val="24"/>
          <w:szCs w:val="24"/>
        </w:rPr>
        <w:t>2</w:t>
      </w:r>
      <w:r w:rsidR="00051893">
        <w:rPr>
          <w:rFonts w:ascii="Arial" w:hAnsi="Arial" w:cs="Arial"/>
          <w:b/>
          <w:sz w:val="24"/>
          <w:szCs w:val="24"/>
        </w:rPr>
        <w:t>2</w:t>
      </w:r>
      <w:r w:rsidRPr="00010940">
        <w:rPr>
          <w:rFonts w:ascii="Arial" w:hAnsi="Arial" w:cs="Arial"/>
          <w:b/>
          <w:sz w:val="24"/>
          <w:szCs w:val="24"/>
        </w:rPr>
        <w:t>-20</w:t>
      </w:r>
      <w:r w:rsidR="00F309D9">
        <w:rPr>
          <w:rFonts w:ascii="Arial" w:hAnsi="Arial" w:cs="Arial"/>
          <w:b/>
          <w:sz w:val="24"/>
          <w:szCs w:val="24"/>
        </w:rPr>
        <w:t>2</w:t>
      </w:r>
      <w:r w:rsidR="00051893">
        <w:rPr>
          <w:rFonts w:ascii="Arial" w:hAnsi="Arial" w:cs="Arial"/>
          <w:b/>
          <w:sz w:val="24"/>
          <w:szCs w:val="24"/>
        </w:rPr>
        <w:t>3</w:t>
      </w:r>
      <w:bookmarkEnd w:id="1"/>
    </w:p>
    <w:p w14:paraId="3B74AF25" w14:textId="59D147FC" w:rsidR="003C1355" w:rsidRDefault="003C1355" w:rsidP="00516C4D">
      <w:pPr>
        <w:spacing w:after="0" w:line="240" w:lineRule="auto"/>
        <w:rPr>
          <w:rFonts w:ascii="Arial" w:hAnsi="Arial" w:cs="Arial"/>
        </w:rPr>
      </w:pPr>
      <w:r>
        <w:rPr>
          <w:rFonts w:cstheme="minorHAnsi"/>
          <w:noProof/>
          <w:color w:val="00B050"/>
          <w:sz w:val="40"/>
          <w:szCs w:val="40"/>
        </w:rPr>
        <w:drawing>
          <wp:inline distT="0" distB="0" distL="0" distR="0" wp14:anchorId="4CC36B3C" wp14:editId="4F45921B">
            <wp:extent cx="6645910" cy="3593780"/>
            <wp:effectExtent l="0" t="57150" r="2540" b="121285"/>
            <wp:docPr id="88165797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104CECA" w14:textId="77777777" w:rsidR="003C1355" w:rsidRDefault="003C1355" w:rsidP="00516C4D">
      <w:pPr>
        <w:spacing w:after="0" w:line="240" w:lineRule="auto"/>
        <w:rPr>
          <w:rFonts w:ascii="Arial" w:hAnsi="Arial" w:cs="Arial"/>
        </w:rPr>
      </w:pPr>
    </w:p>
    <w:p w14:paraId="744D8CE9" w14:textId="77777777" w:rsidR="003C1355" w:rsidRDefault="003C1355" w:rsidP="00516C4D">
      <w:pPr>
        <w:spacing w:after="0" w:line="240" w:lineRule="auto"/>
        <w:rPr>
          <w:rFonts w:ascii="Arial" w:hAnsi="Arial" w:cs="Arial"/>
        </w:rPr>
      </w:pPr>
    </w:p>
    <w:p w14:paraId="1DDDEC8E" w14:textId="77777777" w:rsidR="003C1355" w:rsidRDefault="003C1355" w:rsidP="00516C4D">
      <w:pPr>
        <w:spacing w:after="0" w:line="240" w:lineRule="auto"/>
        <w:rPr>
          <w:rFonts w:ascii="Arial" w:hAnsi="Arial" w:cs="Arial"/>
        </w:rPr>
      </w:pPr>
    </w:p>
    <w:p w14:paraId="6C79F3E5" w14:textId="77777777" w:rsidR="00DB2392" w:rsidRPr="002D69A6" w:rsidRDefault="00DB2392" w:rsidP="00184EDB">
      <w:pPr>
        <w:spacing w:after="0" w:line="240" w:lineRule="auto"/>
        <w:rPr>
          <w:rFonts w:ascii="Arial" w:hAnsi="Arial" w:cs="Arial"/>
          <w:b/>
          <w:sz w:val="24"/>
          <w:szCs w:val="24"/>
        </w:rPr>
      </w:pPr>
    </w:p>
    <w:p w14:paraId="1D8E8D62" w14:textId="77777777" w:rsidR="00DB2392" w:rsidRDefault="00DB2392" w:rsidP="00DB2392">
      <w:pPr>
        <w:jc w:val="center"/>
        <w:rPr>
          <w:rFonts w:ascii="Arial" w:hAnsi="Arial" w:cs="Arial"/>
        </w:rPr>
      </w:pPr>
      <w:r>
        <w:rPr>
          <w:rFonts w:ascii="Arial" w:hAnsi="Arial" w:cs="Arial"/>
        </w:rPr>
        <w:t xml:space="preserve">Please visit </w:t>
      </w:r>
      <w:hyperlink r:id="rId27" w:history="1">
        <w:r w:rsidRPr="00595450">
          <w:rPr>
            <w:rStyle w:val="Hyperlink"/>
            <w:rFonts w:ascii="Arial" w:hAnsi="Arial" w:cs="Arial"/>
          </w:rPr>
          <w:t>https://education.gov.scot/what-we-do/inspection-and-review/reports</w:t>
        </w:r>
      </w:hyperlink>
      <w:r>
        <w:rPr>
          <w:rFonts w:ascii="Arial" w:hAnsi="Arial" w:cs="Arial"/>
        </w:rPr>
        <w:t xml:space="preserve"> for or HMIE Inspection Reports.</w:t>
      </w:r>
    </w:p>
    <w:p w14:paraId="00D29F61" w14:textId="77777777" w:rsidR="00010940" w:rsidRDefault="00010940" w:rsidP="00516C4D">
      <w:pPr>
        <w:spacing w:after="0" w:line="240" w:lineRule="auto"/>
        <w:rPr>
          <w:rFonts w:ascii="Arial" w:hAnsi="Arial" w:cs="Arial"/>
        </w:rPr>
      </w:pPr>
    </w:p>
    <w:p w14:paraId="2B38F740" w14:textId="77777777" w:rsidR="00F921BB" w:rsidRDefault="00F921BB" w:rsidP="00F921BB">
      <w:pPr>
        <w:spacing w:after="0" w:line="240" w:lineRule="auto"/>
        <w:rPr>
          <w:rFonts w:ascii="Arial" w:hAnsi="Arial" w:cs="Arial"/>
        </w:rPr>
      </w:pPr>
    </w:p>
    <w:p w14:paraId="43720FC4" w14:textId="77777777" w:rsidR="00F921BB" w:rsidRDefault="00F921BB" w:rsidP="00F921BB">
      <w:pPr>
        <w:spacing w:after="0" w:line="240" w:lineRule="auto"/>
        <w:jc w:val="center"/>
        <w:rPr>
          <w:rFonts w:ascii="Arial" w:hAnsi="Arial" w:cs="Arial"/>
          <w:b/>
        </w:rPr>
      </w:pPr>
      <w:r>
        <w:rPr>
          <w:rFonts w:ascii="Arial" w:hAnsi="Arial" w:cs="Arial"/>
          <w:b/>
        </w:rPr>
        <w:t>Further Information can be found at:</w:t>
      </w:r>
    </w:p>
    <w:p w14:paraId="09D3BC6B" w14:textId="77777777" w:rsidR="00F921BB" w:rsidRDefault="00F921BB" w:rsidP="00F921BB">
      <w:pPr>
        <w:spacing w:after="0" w:line="240" w:lineRule="auto"/>
        <w:rPr>
          <w:rFonts w:ascii="Arial" w:hAnsi="Arial" w:cs="Arial"/>
        </w:rPr>
      </w:pPr>
    </w:p>
    <w:p w14:paraId="1AF00760" w14:textId="77777777" w:rsidR="00F921BB" w:rsidRDefault="00F921BB" w:rsidP="00F921BB">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398"/>
        <w:gridCol w:w="2398"/>
        <w:gridCol w:w="2398"/>
      </w:tblGrid>
      <w:tr w:rsidR="00F921BB" w14:paraId="3FEB6B94" w14:textId="77777777" w:rsidTr="00CA00A9">
        <w:tc>
          <w:tcPr>
            <w:tcW w:w="2398" w:type="dxa"/>
            <w:hideMark/>
          </w:tcPr>
          <w:p w14:paraId="0557B1B0" w14:textId="77777777" w:rsidR="00F921BB" w:rsidRDefault="00F921BB" w:rsidP="00CA00A9">
            <w:pPr>
              <w:rPr>
                <w:rFonts w:ascii="Arial" w:hAnsi="Arial" w:cs="Arial"/>
              </w:rPr>
            </w:pPr>
            <w:r>
              <w:rPr>
                <w:rFonts w:ascii="SassoonPrimary" w:hAnsi="SassoonPrimary"/>
                <w:noProof/>
                <w:sz w:val="24"/>
                <w:szCs w:val="24"/>
                <w:lang w:eastAsia="en-GB"/>
              </w:rPr>
              <w:drawing>
                <wp:inline distT="0" distB="0" distL="0" distR="0" wp14:anchorId="217E1462" wp14:editId="7CE0A893">
                  <wp:extent cx="1323975" cy="1323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2398" w:type="dxa"/>
            <w:hideMark/>
          </w:tcPr>
          <w:p w14:paraId="10486F2D" w14:textId="77777777" w:rsidR="00F921BB" w:rsidRDefault="00F921BB" w:rsidP="00CA00A9">
            <w:pPr>
              <w:rPr>
                <w:rFonts w:ascii="Arial" w:hAnsi="Arial" w:cs="Arial"/>
              </w:rPr>
            </w:pPr>
            <w:r>
              <w:rPr>
                <w:rFonts w:ascii="SassoonPrimary" w:hAnsi="SassoonPrimary"/>
                <w:noProof/>
                <w:sz w:val="24"/>
                <w:szCs w:val="24"/>
                <w:lang w:eastAsia="en-GB"/>
              </w:rPr>
              <w:drawing>
                <wp:inline distT="0" distB="0" distL="0" distR="0" wp14:anchorId="51AFF95A" wp14:editId="66FDC58A">
                  <wp:extent cx="1352550" cy="1381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52550" cy="1381125"/>
                          </a:xfrm>
                          <a:prstGeom prst="rect">
                            <a:avLst/>
                          </a:prstGeom>
                          <a:noFill/>
                          <a:ln>
                            <a:noFill/>
                          </a:ln>
                        </pic:spPr>
                      </pic:pic>
                    </a:graphicData>
                  </a:graphic>
                </wp:inline>
              </w:drawing>
            </w:r>
          </w:p>
        </w:tc>
        <w:tc>
          <w:tcPr>
            <w:tcW w:w="2398" w:type="dxa"/>
            <w:hideMark/>
          </w:tcPr>
          <w:p w14:paraId="45DDDAB4" w14:textId="77777777" w:rsidR="00F921BB" w:rsidRDefault="00F921BB" w:rsidP="00CA00A9">
            <w:pPr>
              <w:rPr>
                <w:rFonts w:ascii="Arial" w:hAnsi="Arial" w:cs="Arial"/>
              </w:rPr>
            </w:pPr>
            <w:r>
              <w:rPr>
                <w:noProof/>
                <w:lang w:eastAsia="en-GB"/>
              </w:rPr>
              <w:drawing>
                <wp:inline distT="0" distB="0" distL="0" distR="0" wp14:anchorId="309022CA" wp14:editId="24936930">
                  <wp:extent cx="1371600" cy="1323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1323975"/>
                          </a:xfrm>
                          <a:prstGeom prst="rect">
                            <a:avLst/>
                          </a:prstGeom>
                          <a:noFill/>
                          <a:ln>
                            <a:noFill/>
                          </a:ln>
                        </pic:spPr>
                      </pic:pic>
                    </a:graphicData>
                  </a:graphic>
                </wp:inline>
              </w:drawing>
            </w:r>
          </w:p>
        </w:tc>
        <w:tc>
          <w:tcPr>
            <w:tcW w:w="2398" w:type="dxa"/>
          </w:tcPr>
          <w:p w14:paraId="6B1BFE8F" w14:textId="77777777" w:rsidR="00F921BB" w:rsidRDefault="00F921BB" w:rsidP="00CA00A9">
            <w:pPr>
              <w:rPr>
                <w:rFonts w:ascii="Arial" w:hAnsi="Arial" w:cs="Arial"/>
              </w:rPr>
            </w:pPr>
          </w:p>
          <w:p w14:paraId="2C01A59E" w14:textId="77777777" w:rsidR="00F921BB" w:rsidRDefault="00F921BB" w:rsidP="00CA00A9">
            <w:pPr>
              <w:rPr>
                <w:rFonts w:ascii="Arial" w:hAnsi="Arial" w:cs="Arial"/>
              </w:rPr>
            </w:pPr>
          </w:p>
          <w:p w14:paraId="563B6701" w14:textId="77777777" w:rsidR="00F921BB" w:rsidRDefault="00F921BB" w:rsidP="00CA00A9">
            <w:pPr>
              <w:rPr>
                <w:rFonts w:ascii="Arial" w:hAnsi="Arial" w:cs="Arial"/>
              </w:rPr>
            </w:pPr>
            <w:r>
              <w:rPr>
                <w:noProof/>
                <w:lang w:eastAsia="en-GB"/>
              </w:rPr>
              <mc:AlternateContent>
                <mc:Choice Requires="wps">
                  <w:drawing>
                    <wp:anchor distT="0" distB="0" distL="114300" distR="114300" simplePos="0" relativeHeight="251667456" behindDoc="0" locked="0" layoutInCell="1" allowOverlap="1" wp14:anchorId="46372D0E" wp14:editId="4DC84B06">
                      <wp:simplePos x="0" y="0"/>
                      <wp:positionH relativeFrom="column">
                        <wp:posOffset>116205</wp:posOffset>
                      </wp:positionH>
                      <wp:positionV relativeFrom="paragraph">
                        <wp:posOffset>1061720</wp:posOffset>
                      </wp:positionV>
                      <wp:extent cx="1314450" cy="16192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14450" cy="161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3DFC7E" w14:textId="77777777" w:rsidR="00542100" w:rsidRDefault="00542100" w:rsidP="00072B2F">
                                  <w:pPr>
                                    <w:jc w:val="center"/>
                                    <w:rPr>
                                      <w:color w:val="000000" w:themeColor="text1"/>
                                    </w:rPr>
                                  </w:pPr>
                                  <w:r>
                                    <w:rPr>
                                      <w:color w:val="000000" w:themeColor="text1"/>
                                    </w:rPr>
                                    <w:t>Dundee Education Plan</w:t>
                                  </w:r>
                                </w:p>
                                <w:p w14:paraId="640C3481" w14:textId="77777777" w:rsidR="00542100" w:rsidRPr="00072B2F" w:rsidRDefault="003A2E2B" w:rsidP="00072B2F">
                                  <w:pPr>
                                    <w:jc w:val="center"/>
                                    <w:rPr>
                                      <w:color w:val="000000" w:themeColor="text1"/>
                                      <w:sz w:val="18"/>
                                      <w:szCs w:val="18"/>
                                    </w:rPr>
                                  </w:pPr>
                                  <w:hyperlink r:id="rId31" w:tgtFrame="_blank" w:history="1">
                                    <w:r w:rsidR="00542100" w:rsidRPr="00072B2F">
                                      <w:rPr>
                                        <w:rStyle w:val="Hyperlink"/>
                                        <w:rFonts w:ascii="Verdana" w:hAnsi="Verdana"/>
                                        <w:color w:val="FFFFFF" w:themeColor="background1"/>
                                        <w:sz w:val="18"/>
                                        <w:szCs w:val="18"/>
                                        <w:lang w:val="en"/>
                                      </w:rPr>
                                      <w:t>https://www.dundeecity.gov.uk/sites/default/files/publications/annual_education_plan_2017-18.pdf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72D0E" id="Rectangle 14" o:spid="_x0000_s1029" style="position:absolute;margin-left:9.15pt;margin-top:83.6pt;width:10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" fillcolor="#549e39 [3204]" strokecolor="#294e1c [1604]" strokeweight="2pt">
                      <v:textbox>
                        <w:txbxContent>
                          <w:p w14:paraId="0B3DFC7E" w14:textId="77777777" w:rsidR="00542100" w:rsidRDefault="00542100" w:rsidP="00072B2F">
                            <w:pPr>
                              <w:jc w:val="center"/>
                              <w:rPr>
                                <w:color w:val="000000" w:themeColor="text1"/>
                              </w:rPr>
                            </w:pPr>
                            <w:r>
                              <w:rPr>
                                <w:color w:val="000000" w:themeColor="text1"/>
                              </w:rPr>
                              <w:t>Dundee Education Plan</w:t>
                            </w:r>
                          </w:p>
                          <w:p w14:paraId="640C3481" w14:textId="77777777" w:rsidR="00542100" w:rsidRPr="00072B2F" w:rsidRDefault="003A2E2B" w:rsidP="00072B2F">
                            <w:pPr>
                              <w:jc w:val="center"/>
                              <w:rPr>
                                <w:color w:val="000000" w:themeColor="text1"/>
                                <w:sz w:val="18"/>
                                <w:szCs w:val="18"/>
                              </w:rPr>
                            </w:pPr>
                            <w:hyperlink r:id="rId32" w:tgtFrame="_blank" w:history="1">
                              <w:r w:rsidR="00542100" w:rsidRPr="00072B2F">
                                <w:rPr>
                                  <w:rStyle w:val="Hyperlink"/>
                                  <w:rFonts w:ascii="Verdana" w:hAnsi="Verdana"/>
                                  <w:color w:val="FFFFFF" w:themeColor="background1"/>
                                  <w:sz w:val="18"/>
                                  <w:szCs w:val="18"/>
                                  <w:lang w:val="en"/>
                                </w:rPr>
                                <w:t>https://www.dundeecity.gov.uk/sites/default/files/publications/annual_education_plan_2017-18.pdf</w:t>
                              </w:r>
                            </w:hyperlink>
                          </w:p>
                        </w:txbxContent>
                      </v:textbox>
                    </v:rect>
                  </w:pict>
                </mc:Fallback>
              </mc:AlternateContent>
            </w:r>
            <w:r>
              <w:rPr>
                <w:noProof/>
                <w:lang w:eastAsia="en-GB"/>
              </w:rPr>
              <w:drawing>
                <wp:inline distT="0" distB="0" distL="0" distR="0" wp14:anchorId="17F31653" wp14:editId="63AC2C44">
                  <wp:extent cx="1276350" cy="647700"/>
                  <wp:effectExtent l="0" t="0" r="0" b="0"/>
                  <wp:docPr id="4" name="Picture 4" descr="Image result for additional support need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additional support needs">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6350" cy="647700"/>
                          </a:xfrm>
                          <a:prstGeom prst="rect">
                            <a:avLst/>
                          </a:prstGeom>
                          <a:noFill/>
                          <a:ln>
                            <a:noFill/>
                          </a:ln>
                        </pic:spPr>
                      </pic:pic>
                    </a:graphicData>
                  </a:graphic>
                </wp:inline>
              </w:drawing>
            </w:r>
          </w:p>
        </w:tc>
      </w:tr>
      <w:tr w:rsidR="00F921BB" w14:paraId="6862928C" w14:textId="77777777" w:rsidTr="00CA00A9">
        <w:tc>
          <w:tcPr>
            <w:tcW w:w="2398" w:type="dxa"/>
            <w:hideMark/>
          </w:tcPr>
          <w:p w14:paraId="458ADAEA" w14:textId="77777777" w:rsidR="00F921BB" w:rsidRDefault="00F921BB" w:rsidP="00CA00A9">
            <w:pPr>
              <w:rPr>
                <w:rFonts w:ascii="SassoonPrimary" w:hAnsi="SassoonPrimary"/>
                <w:noProof/>
                <w:sz w:val="24"/>
                <w:szCs w:val="24"/>
                <w:lang w:eastAsia="en-GB"/>
              </w:rPr>
            </w:pPr>
            <w:r>
              <w:rPr>
                <w:noProof/>
                <w:lang w:eastAsia="en-GB"/>
              </w:rPr>
              <mc:AlternateContent>
                <mc:Choice Requires="wps">
                  <w:drawing>
                    <wp:anchor distT="0" distB="0" distL="114300" distR="114300" simplePos="0" relativeHeight="251664384" behindDoc="0" locked="0" layoutInCell="1" allowOverlap="1" wp14:anchorId="5F2B1CCB" wp14:editId="13FC8DC3">
                      <wp:simplePos x="0" y="0"/>
                      <wp:positionH relativeFrom="column">
                        <wp:posOffset>-60325</wp:posOffset>
                      </wp:positionH>
                      <wp:positionV relativeFrom="paragraph">
                        <wp:posOffset>-4445</wp:posOffset>
                      </wp:positionV>
                      <wp:extent cx="1476375" cy="11906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76375"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573607" w14:textId="77777777" w:rsidR="00542100" w:rsidRDefault="00542100" w:rsidP="00F921BB">
                                  <w:pPr>
                                    <w:spacing w:after="0" w:line="240" w:lineRule="auto"/>
                                    <w:jc w:val="center"/>
                                    <w:rPr>
                                      <w:color w:val="000000" w:themeColor="text1"/>
                                    </w:rPr>
                                  </w:pPr>
                                  <w:r>
                                    <w:rPr>
                                      <w:color w:val="000000" w:themeColor="text1"/>
                                    </w:rPr>
                                    <w:t>National Improvement Framework</w:t>
                                  </w:r>
                                </w:p>
                                <w:p w14:paraId="7BC065F5" w14:textId="77777777" w:rsidR="00542100" w:rsidRDefault="003A2E2B" w:rsidP="00F921BB">
                                  <w:pPr>
                                    <w:spacing w:after="0" w:line="240" w:lineRule="auto"/>
                                    <w:jc w:val="center"/>
                                    <w:rPr>
                                      <w:rFonts w:ascii="SassoonPrimary" w:hAnsi="SassoonPrimary"/>
                                      <w:sz w:val="20"/>
                                      <w:szCs w:val="20"/>
                                    </w:rPr>
                                  </w:pPr>
                                  <w:hyperlink r:id="rId35" w:history="1">
                                    <w:r w:rsidR="00542100">
                                      <w:rPr>
                                        <w:rStyle w:val="Hyperlink"/>
                                        <w:rFonts w:ascii="SassoonPrimary" w:hAnsi="SassoonPrimary"/>
                                        <w:sz w:val="20"/>
                                        <w:szCs w:val="20"/>
                                      </w:rPr>
                                      <w:t>http://www.gov.scot/Publications/2016/01/8314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B1CCB" id="Rectangle 13" o:spid="_x0000_s1030" style="position:absolute;margin-left:-4.75pt;margin-top:-.35pt;width:116.2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" fillcolor="#549e39 [3204]" strokecolor="#294e1c [1604]" strokeweight="2pt">
                      <v:textbox>
                        <w:txbxContent>
                          <w:p w14:paraId="1B573607" w14:textId="77777777" w:rsidR="00542100" w:rsidRDefault="00542100" w:rsidP="00F921BB">
                            <w:pPr>
                              <w:spacing w:after="0" w:line="240" w:lineRule="auto"/>
                              <w:jc w:val="center"/>
                              <w:rPr>
                                <w:color w:val="000000" w:themeColor="text1"/>
                              </w:rPr>
                            </w:pPr>
                            <w:r>
                              <w:rPr>
                                <w:color w:val="000000" w:themeColor="text1"/>
                              </w:rPr>
                              <w:t>National Improvement Framework</w:t>
                            </w:r>
                          </w:p>
                          <w:p w14:paraId="7BC065F5" w14:textId="77777777" w:rsidR="00542100" w:rsidRDefault="003A2E2B" w:rsidP="00F921BB">
                            <w:pPr>
                              <w:spacing w:after="0" w:line="240" w:lineRule="auto"/>
                              <w:jc w:val="center"/>
                              <w:rPr>
                                <w:rFonts w:ascii="SassoonPrimary" w:hAnsi="SassoonPrimary"/>
                                <w:sz w:val="20"/>
                                <w:szCs w:val="20"/>
                              </w:rPr>
                            </w:pPr>
                            <w:hyperlink r:id="rId36" w:history="1">
                              <w:r w:rsidR="00542100">
                                <w:rPr>
                                  <w:rStyle w:val="Hyperlink"/>
                                  <w:rFonts w:ascii="SassoonPrimary" w:hAnsi="SassoonPrimary"/>
                                  <w:sz w:val="20"/>
                                  <w:szCs w:val="20"/>
                                </w:rPr>
                                <w:t>http://www.gov.scot/Publications/2016/01/8314</w:t>
                              </w:r>
                            </w:hyperlink>
                          </w:p>
                        </w:txbxContent>
                      </v:textbox>
                    </v:rect>
                  </w:pict>
                </mc:Fallback>
              </mc:AlternateContent>
            </w:r>
          </w:p>
        </w:tc>
        <w:tc>
          <w:tcPr>
            <w:tcW w:w="2398" w:type="dxa"/>
            <w:hideMark/>
          </w:tcPr>
          <w:p w14:paraId="7AFD2E27" w14:textId="77777777" w:rsidR="00F921BB" w:rsidRDefault="00F921BB" w:rsidP="00CA00A9">
            <w:pPr>
              <w:rPr>
                <w:rFonts w:ascii="SassoonPrimary" w:hAnsi="SassoonPrimary"/>
                <w:noProof/>
                <w:sz w:val="24"/>
                <w:szCs w:val="24"/>
                <w:lang w:eastAsia="en-GB"/>
              </w:rPr>
            </w:pPr>
            <w:r>
              <w:rPr>
                <w:noProof/>
                <w:lang w:eastAsia="en-GB"/>
              </w:rPr>
              <mc:AlternateContent>
                <mc:Choice Requires="wps">
                  <w:drawing>
                    <wp:anchor distT="0" distB="0" distL="114300" distR="114300" simplePos="0" relativeHeight="251665408" behindDoc="0" locked="0" layoutInCell="1" allowOverlap="1" wp14:anchorId="5AD72889" wp14:editId="0B3B008A">
                      <wp:simplePos x="0" y="0"/>
                      <wp:positionH relativeFrom="column">
                        <wp:posOffset>-1905</wp:posOffset>
                      </wp:positionH>
                      <wp:positionV relativeFrom="paragraph">
                        <wp:posOffset>-2540</wp:posOffset>
                      </wp:positionV>
                      <wp:extent cx="1428750" cy="1676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428750" cy="167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2AE835" w14:textId="77777777" w:rsidR="00542100" w:rsidRDefault="00542100" w:rsidP="00F921BB">
                                  <w:pPr>
                                    <w:spacing w:after="0" w:line="240" w:lineRule="auto"/>
                                    <w:jc w:val="center"/>
                                    <w:rPr>
                                      <w:rFonts w:ascii="SassoonPrimary" w:hAnsi="SassoonPrimary"/>
                                      <w:sz w:val="20"/>
                                      <w:szCs w:val="20"/>
                                    </w:rPr>
                                  </w:pPr>
                                  <w:r>
                                    <w:rPr>
                                      <w:color w:val="000000" w:themeColor="text1"/>
                                    </w:rPr>
                                    <w:t xml:space="preserve">HGIOS 4 Self-evaluation </w:t>
                                  </w:r>
                                  <w:hyperlink r:id="rId37" w:history="1">
                                    <w:r>
                                      <w:rPr>
                                        <w:rStyle w:val="Hyperlink"/>
                                        <w:rFonts w:ascii="SassoonPrimary" w:hAnsi="SassoonPrimary"/>
                                        <w:sz w:val="20"/>
                                        <w:szCs w:val="20"/>
                                      </w:rPr>
                                      <w:t>https://education.gov.scot/improvement/Documents/Frameworks_SelfEvaluation/FRWK2_NIHeditHGIOS/FRWK2_HGIOS4.pdf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72889" id="Rectangle 12" o:spid="_x0000_s1031" style="position:absolute;margin-left:-.15pt;margin-top:-.2pt;width:112.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" fillcolor="#549e39 [3204]" strokecolor="#294e1c [1604]" strokeweight="2pt">
                      <v:textbox>
                        <w:txbxContent>
                          <w:p w14:paraId="6D2AE835" w14:textId="77777777" w:rsidR="00542100" w:rsidRDefault="00542100" w:rsidP="00F921BB">
                            <w:pPr>
                              <w:spacing w:after="0" w:line="240" w:lineRule="auto"/>
                              <w:jc w:val="center"/>
                              <w:rPr>
                                <w:rFonts w:ascii="SassoonPrimary" w:hAnsi="SassoonPrimary"/>
                                <w:sz w:val="20"/>
                                <w:szCs w:val="20"/>
                              </w:rPr>
                            </w:pPr>
                            <w:r>
                              <w:rPr>
                                <w:color w:val="000000" w:themeColor="text1"/>
                              </w:rPr>
                              <w:t xml:space="preserve">HGIOS 4 Self-evaluation </w:t>
                            </w:r>
                            <w:hyperlink r:id="rId38" w:history="1">
                              <w:r>
                                <w:rPr>
                                  <w:rStyle w:val="Hyperlink"/>
                                  <w:rFonts w:ascii="SassoonPrimary" w:hAnsi="SassoonPrimary"/>
                                  <w:sz w:val="20"/>
                                  <w:szCs w:val="20"/>
                                </w:rPr>
                                <w:t>https://education.gov.scot/improvement/Documents/Frameworks_SelfEvaluation/FRWK2_NIHeditHGIOS/FRWK2_HGIOS4.pdf</w:t>
                              </w:r>
                            </w:hyperlink>
                          </w:p>
                        </w:txbxContent>
                      </v:textbox>
                    </v:rect>
                  </w:pict>
                </mc:Fallback>
              </mc:AlternateContent>
            </w:r>
          </w:p>
        </w:tc>
        <w:tc>
          <w:tcPr>
            <w:tcW w:w="2398" w:type="dxa"/>
            <w:hideMark/>
          </w:tcPr>
          <w:p w14:paraId="5DE084A1" w14:textId="77777777" w:rsidR="00F921BB" w:rsidRDefault="00F921BB" w:rsidP="00CA00A9">
            <w:pPr>
              <w:rPr>
                <w:noProof/>
                <w:lang w:eastAsia="en-GB"/>
              </w:rPr>
            </w:pPr>
            <w:r>
              <w:rPr>
                <w:noProof/>
                <w:lang w:eastAsia="en-GB"/>
              </w:rPr>
              <mc:AlternateContent>
                <mc:Choice Requires="wps">
                  <w:drawing>
                    <wp:anchor distT="0" distB="0" distL="114300" distR="114300" simplePos="0" relativeHeight="251666432" behindDoc="0" locked="0" layoutInCell="1" allowOverlap="1" wp14:anchorId="71906FC4" wp14:editId="4D1CB6E7">
                      <wp:simplePos x="0" y="0"/>
                      <wp:positionH relativeFrom="column">
                        <wp:posOffset>56515</wp:posOffset>
                      </wp:positionH>
                      <wp:positionV relativeFrom="paragraph">
                        <wp:posOffset>16510</wp:posOffset>
                      </wp:positionV>
                      <wp:extent cx="1374775" cy="1076325"/>
                      <wp:effectExtent l="0" t="0" r="15875" b="28575"/>
                      <wp:wrapNone/>
                      <wp:docPr id="11" name="Rectangle 11"/>
                      <wp:cNvGraphicFramePr/>
                      <a:graphic xmlns:a="http://schemas.openxmlformats.org/drawingml/2006/main">
                        <a:graphicData uri="http://schemas.microsoft.com/office/word/2010/wordprocessingShape">
                          <wps:wsp>
                            <wps:cNvSpPr/>
                            <wps:spPr>
                              <a:xfrm>
                                <a:off x="0" y="0"/>
                                <a:ext cx="1374775" cy="1076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EE410C" w14:textId="77777777" w:rsidR="00542100" w:rsidRDefault="00542100" w:rsidP="00F921BB">
                                  <w:pPr>
                                    <w:jc w:val="center"/>
                                    <w:rPr>
                                      <w:color w:val="000000" w:themeColor="text1"/>
                                    </w:rPr>
                                  </w:pPr>
                                  <w:r>
                                    <w:rPr>
                                      <w:color w:val="000000" w:themeColor="text1"/>
                                    </w:rPr>
                                    <w:t>Tayside Plan C&amp;FS</w:t>
                                  </w:r>
                                </w:p>
                                <w:p w14:paraId="5A421F75" w14:textId="77777777" w:rsidR="00542100" w:rsidRPr="00072B2F" w:rsidRDefault="00542100" w:rsidP="00F921BB">
                                  <w:pPr>
                                    <w:jc w:val="center"/>
                                    <w:rPr>
                                      <w:color w:val="000000" w:themeColor="text1"/>
                                      <w:sz w:val="18"/>
                                      <w:szCs w:val="18"/>
                                    </w:rPr>
                                  </w:pPr>
                                  <w:proofErr w:type="spellStart"/>
                                  <w:r w:rsidRPr="00072B2F">
                                    <w:rPr>
                                      <w:sz w:val="18"/>
                                      <w:szCs w:val="18"/>
                                    </w:rPr>
                                    <w:t>Tayside_Plan</w:t>
                                  </w:r>
                                  <w:proofErr w:type="spellEnd"/>
                                  <w:r w:rsidRPr="00072B2F">
                                    <w:rPr>
                                      <w:sz w:val="18"/>
                                      <w:szCs w:val="18"/>
                                    </w:rPr>
                                    <w:t xml:space="preserve"> 1a.pdf'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06FC4" id="Rectangle 11" o:spid="_x0000_s1032" style="position:absolute;margin-left:4.45pt;margin-top:1.3pt;width:108.2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" fillcolor="#549e39 [3204]" strokecolor="#294e1c [1604]" strokeweight="2pt">
                      <v:textbox>
                        <w:txbxContent>
                          <w:p w14:paraId="07EE410C" w14:textId="77777777" w:rsidR="00542100" w:rsidRDefault="00542100" w:rsidP="00F921BB">
                            <w:pPr>
                              <w:jc w:val="center"/>
                              <w:rPr>
                                <w:color w:val="000000" w:themeColor="text1"/>
                              </w:rPr>
                            </w:pPr>
                            <w:r>
                              <w:rPr>
                                <w:color w:val="000000" w:themeColor="text1"/>
                              </w:rPr>
                              <w:t>Tayside Plan C&amp;FS</w:t>
                            </w:r>
                          </w:p>
                          <w:p w14:paraId="5A421F75" w14:textId="77777777" w:rsidR="00542100" w:rsidRPr="00072B2F" w:rsidRDefault="00542100" w:rsidP="00F921BB">
                            <w:pPr>
                              <w:jc w:val="center"/>
                              <w:rPr>
                                <w:color w:val="000000" w:themeColor="text1"/>
                                <w:sz w:val="18"/>
                                <w:szCs w:val="18"/>
                              </w:rPr>
                            </w:pPr>
                            <w:proofErr w:type="spellStart"/>
                            <w:r w:rsidRPr="00072B2F">
                              <w:rPr>
                                <w:sz w:val="18"/>
                                <w:szCs w:val="18"/>
                              </w:rPr>
                              <w:t>Tayside_Plan</w:t>
                            </w:r>
                            <w:proofErr w:type="spellEnd"/>
                            <w:r w:rsidRPr="00072B2F">
                              <w:rPr>
                                <w:sz w:val="18"/>
                                <w:szCs w:val="18"/>
                              </w:rPr>
                              <w:t xml:space="preserve"> 1a.pdf'</w:t>
                            </w:r>
                          </w:p>
                        </w:txbxContent>
                      </v:textbox>
                    </v:rect>
                  </w:pict>
                </mc:Fallback>
              </mc:AlternateContent>
            </w:r>
          </w:p>
        </w:tc>
        <w:tc>
          <w:tcPr>
            <w:tcW w:w="2398" w:type="dxa"/>
          </w:tcPr>
          <w:p w14:paraId="094CF513" w14:textId="77777777" w:rsidR="00F921BB" w:rsidRDefault="00F921BB" w:rsidP="00CA00A9">
            <w:pPr>
              <w:rPr>
                <w:rFonts w:ascii="Arial" w:hAnsi="Arial" w:cs="Arial"/>
              </w:rPr>
            </w:pPr>
          </w:p>
        </w:tc>
      </w:tr>
    </w:tbl>
    <w:p w14:paraId="289CEAFD" w14:textId="77777777" w:rsidR="00F921BB" w:rsidRDefault="00F921BB" w:rsidP="00F921BB">
      <w:pPr>
        <w:spacing w:after="0" w:line="240" w:lineRule="auto"/>
        <w:rPr>
          <w:rFonts w:ascii="Arial" w:hAnsi="Arial" w:cs="Arial"/>
        </w:rPr>
      </w:pPr>
    </w:p>
    <w:p w14:paraId="26EFB57E" w14:textId="77777777" w:rsidR="00F921BB" w:rsidRDefault="00F921BB" w:rsidP="00F921BB">
      <w:pPr>
        <w:spacing w:after="0" w:line="240" w:lineRule="auto"/>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0"/>
        <w:gridCol w:w="2400"/>
      </w:tblGrid>
      <w:tr w:rsidR="00F921BB" w14:paraId="4860510F" w14:textId="77777777" w:rsidTr="00CA00A9">
        <w:tc>
          <w:tcPr>
            <w:tcW w:w="2401" w:type="dxa"/>
          </w:tcPr>
          <w:p w14:paraId="5512647C" w14:textId="77777777" w:rsidR="00F921BB" w:rsidRDefault="00F921BB" w:rsidP="00CA00A9">
            <w:pPr>
              <w:rPr>
                <w:rFonts w:ascii="SassoonPrimary" w:hAnsi="SassoonPrimary"/>
                <w:noProof/>
                <w:sz w:val="24"/>
                <w:szCs w:val="24"/>
                <w:lang w:eastAsia="en-GB"/>
              </w:rPr>
            </w:pPr>
          </w:p>
        </w:tc>
        <w:tc>
          <w:tcPr>
            <w:tcW w:w="2401" w:type="dxa"/>
          </w:tcPr>
          <w:p w14:paraId="3DA5CE5A" w14:textId="77777777" w:rsidR="00F921BB" w:rsidRDefault="00F921BB" w:rsidP="00CA00A9">
            <w:pPr>
              <w:rPr>
                <w:rFonts w:ascii="SassoonPrimary" w:hAnsi="SassoonPrimary"/>
                <w:noProof/>
                <w:sz w:val="24"/>
                <w:szCs w:val="24"/>
                <w:lang w:eastAsia="en-GB"/>
              </w:rPr>
            </w:pPr>
          </w:p>
        </w:tc>
        <w:tc>
          <w:tcPr>
            <w:tcW w:w="2400" w:type="dxa"/>
          </w:tcPr>
          <w:p w14:paraId="1CEA1C5A" w14:textId="77777777" w:rsidR="00F921BB" w:rsidRDefault="00F921BB" w:rsidP="00CA00A9">
            <w:pPr>
              <w:rPr>
                <w:noProof/>
                <w:lang w:eastAsia="en-GB"/>
              </w:rPr>
            </w:pPr>
          </w:p>
        </w:tc>
        <w:tc>
          <w:tcPr>
            <w:tcW w:w="2400" w:type="dxa"/>
          </w:tcPr>
          <w:p w14:paraId="5C4E7160" w14:textId="77777777" w:rsidR="00F921BB" w:rsidRDefault="00F921BB" w:rsidP="00CA00A9">
            <w:pPr>
              <w:rPr>
                <w:rFonts w:ascii="Arial" w:hAnsi="Arial" w:cs="Arial"/>
                <w:sz w:val="28"/>
                <w:szCs w:val="28"/>
              </w:rPr>
            </w:pPr>
          </w:p>
        </w:tc>
      </w:tr>
    </w:tbl>
    <w:p w14:paraId="3212767B" w14:textId="77777777" w:rsidR="00F921BB" w:rsidRDefault="00F921BB" w:rsidP="00F921BB">
      <w:pPr>
        <w:spacing w:after="0" w:line="240" w:lineRule="auto"/>
        <w:rPr>
          <w:rFonts w:ascii="Arial" w:hAnsi="Arial" w:cs="Arial"/>
          <w:sz w:val="28"/>
          <w:szCs w:val="28"/>
        </w:rPr>
      </w:pPr>
    </w:p>
    <w:p w14:paraId="095811D9" w14:textId="77777777" w:rsidR="00F921BB" w:rsidRDefault="00F921BB" w:rsidP="00F921BB">
      <w:pPr>
        <w:spacing w:after="0" w:line="240" w:lineRule="auto"/>
        <w:rPr>
          <w:rFonts w:ascii="Arial" w:hAnsi="Arial" w:cs="Arial"/>
          <w:sz w:val="28"/>
          <w:szCs w:val="28"/>
        </w:rPr>
      </w:pPr>
    </w:p>
    <w:p w14:paraId="12B1580C" w14:textId="77777777" w:rsidR="00F921BB" w:rsidRDefault="00F921BB" w:rsidP="00F921BB">
      <w:pPr>
        <w:spacing w:after="0" w:line="240" w:lineRule="auto"/>
        <w:rPr>
          <w:rFonts w:ascii="Arial" w:hAnsi="Arial" w:cs="Arial"/>
        </w:rPr>
      </w:pPr>
    </w:p>
    <w:p w14:paraId="5D2A3441" w14:textId="77777777" w:rsidR="00010940" w:rsidRDefault="00010940" w:rsidP="00516C4D">
      <w:pPr>
        <w:spacing w:after="0" w:line="240" w:lineRule="auto"/>
        <w:rPr>
          <w:rFonts w:ascii="Arial" w:hAnsi="Arial" w:cs="Arial"/>
        </w:rPr>
      </w:pPr>
    </w:p>
    <w:sectPr w:rsidR="00010940" w:rsidSect="006543C5">
      <w:headerReference w:type="default" r:id="rId3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050A" w14:textId="77777777" w:rsidR="00542100" w:rsidRDefault="00542100" w:rsidP="008F20BA">
      <w:pPr>
        <w:spacing w:after="0" w:line="240" w:lineRule="auto"/>
      </w:pPr>
      <w:r>
        <w:separator/>
      </w:r>
    </w:p>
  </w:endnote>
  <w:endnote w:type="continuationSeparator" w:id="0">
    <w:p w14:paraId="771D0F6C" w14:textId="77777777" w:rsidR="00542100" w:rsidRDefault="00542100" w:rsidP="008F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89C4" w14:textId="77777777" w:rsidR="00542100" w:rsidRDefault="00542100" w:rsidP="008F20BA">
      <w:pPr>
        <w:spacing w:after="0" w:line="240" w:lineRule="auto"/>
      </w:pPr>
      <w:r>
        <w:separator/>
      </w:r>
    </w:p>
  </w:footnote>
  <w:footnote w:type="continuationSeparator" w:id="0">
    <w:p w14:paraId="62FF2DB0" w14:textId="77777777" w:rsidR="00542100" w:rsidRDefault="00542100" w:rsidP="008F2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BE05" w14:textId="77777777" w:rsidR="00542100" w:rsidRDefault="00542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050"/>
    <w:multiLevelType w:val="hybridMultilevel"/>
    <w:tmpl w:val="06F8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7299"/>
    <w:multiLevelType w:val="hybridMultilevel"/>
    <w:tmpl w:val="5DEA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95FAE"/>
    <w:multiLevelType w:val="hybridMultilevel"/>
    <w:tmpl w:val="850A6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F476D"/>
    <w:multiLevelType w:val="hybridMultilevel"/>
    <w:tmpl w:val="24C2A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245F1D"/>
    <w:multiLevelType w:val="hybridMultilevel"/>
    <w:tmpl w:val="367C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950AB"/>
    <w:multiLevelType w:val="hybridMultilevel"/>
    <w:tmpl w:val="9BE4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13C0D"/>
    <w:multiLevelType w:val="hybridMultilevel"/>
    <w:tmpl w:val="207C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80425"/>
    <w:multiLevelType w:val="hybridMultilevel"/>
    <w:tmpl w:val="9EAEF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2F18CF"/>
    <w:multiLevelType w:val="hybridMultilevel"/>
    <w:tmpl w:val="E43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620F58"/>
    <w:multiLevelType w:val="hybridMultilevel"/>
    <w:tmpl w:val="1BD2AEC6"/>
    <w:lvl w:ilvl="0" w:tplc="BD3428D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556B4"/>
    <w:multiLevelType w:val="hybridMultilevel"/>
    <w:tmpl w:val="1A96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F599D"/>
    <w:multiLevelType w:val="hybridMultilevel"/>
    <w:tmpl w:val="EBEE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55A92"/>
    <w:multiLevelType w:val="hybridMultilevel"/>
    <w:tmpl w:val="3EEC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C55A1A"/>
    <w:multiLevelType w:val="hybridMultilevel"/>
    <w:tmpl w:val="B316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52756"/>
    <w:multiLevelType w:val="hybridMultilevel"/>
    <w:tmpl w:val="988A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F0213"/>
    <w:multiLevelType w:val="hybridMultilevel"/>
    <w:tmpl w:val="86E2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3544E"/>
    <w:multiLevelType w:val="hybridMultilevel"/>
    <w:tmpl w:val="FB94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A5FEF"/>
    <w:multiLevelType w:val="hybridMultilevel"/>
    <w:tmpl w:val="BAEA5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944C3D"/>
    <w:multiLevelType w:val="hybridMultilevel"/>
    <w:tmpl w:val="A8A8B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413821"/>
    <w:multiLevelType w:val="hybridMultilevel"/>
    <w:tmpl w:val="2B0E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70905"/>
    <w:multiLevelType w:val="hybridMultilevel"/>
    <w:tmpl w:val="6722EF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776E7D"/>
    <w:multiLevelType w:val="hybridMultilevel"/>
    <w:tmpl w:val="D196FB9E"/>
    <w:lvl w:ilvl="0" w:tplc="C7B4C89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B61B4"/>
    <w:multiLevelType w:val="hybridMultilevel"/>
    <w:tmpl w:val="00C0F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D8198D"/>
    <w:multiLevelType w:val="hybridMultilevel"/>
    <w:tmpl w:val="F01624AC"/>
    <w:lvl w:ilvl="0" w:tplc="26341FDE">
      <w:start w:val="1"/>
      <w:numFmt w:val="bullet"/>
      <w:lvlText w:val="•"/>
      <w:lvlJc w:val="left"/>
      <w:pPr>
        <w:tabs>
          <w:tab w:val="num" w:pos="720"/>
        </w:tabs>
        <w:ind w:left="720" w:hanging="360"/>
      </w:pPr>
      <w:rPr>
        <w:rFonts w:ascii="Times New Roman" w:hAnsi="Times New Roman" w:hint="default"/>
      </w:rPr>
    </w:lvl>
    <w:lvl w:ilvl="1" w:tplc="E160C3E6" w:tentative="1">
      <w:start w:val="1"/>
      <w:numFmt w:val="bullet"/>
      <w:lvlText w:val="•"/>
      <w:lvlJc w:val="left"/>
      <w:pPr>
        <w:tabs>
          <w:tab w:val="num" w:pos="1440"/>
        </w:tabs>
        <w:ind w:left="1440" w:hanging="360"/>
      </w:pPr>
      <w:rPr>
        <w:rFonts w:ascii="Times New Roman" w:hAnsi="Times New Roman" w:hint="default"/>
      </w:rPr>
    </w:lvl>
    <w:lvl w:ilvl="2" w:tplc="C5F85232" w:tentative="1">
      <w:start w:val="1"/>
      <w:numFmt w:val="bullet"/>
      <w:lvlText w:val="•"/>
      <w:lvlJc w:val="left"/>
      <w:pPr>
        <w:tabs>
          <w:tab w:val="num" w:pos="2160"/>
        </w:tabs>
        <w:ind w:left="2160" w:hanging="360"/>
      </w:pPr>
      <w:rPr>
        <w:rFonts w:ascii="Times New Roman" w:hAnsi="Times New Roman" w:hint="default"/>
      </w:rPr>
    </w:lvl>
    <w:lvl w:ilvl="3" w:tplc="D368DB92" w:tentative="1">
      <w:start w:val="1"/>
      <w:numFmt w:val="bullet"/>
      <w:lvlText w:val="•"/>
      <w:lvlJc w:val="left"/>
      <w:pPr>
        <w:tabs>
          <w:tab w:val="num" w:pos="2880"/>
        </w:tabs>
        <w:ind w:left="2880" w:hanging="360"/>
      </w:pPr>
      <w:rPr>
        <w:rFonts w:ascii="Times New Roman" w:hAnsi="Times New Roman" w:hint="default"/>
      </w:rPr>
    </w:lvl>
    <w:lvl w:ilvl="4" w:tplc="FB5A66CC" w:tentative="1">
      <w:start w:val="1"/>
      <w:numFmt w:val="bullet"/>
      <w:lvlText w:val="•"/>
      <w:lvlJc w:val="left"/>
      <w:pPr>
        <w:tabs>
          <w:tab w:val="num" w:pos="3600"/>
        </w:tabs>
        <w:ind w:left="3600" w:hanging="360"/>
      </w:pPr>
      <w:rPr>
        <w:rFonts w:ascii="Times New Roman" w:hAnsi="Times New Roman" w:hint="default"/>
      </w:rPr>
    </w:lvl>
    <w:lvl w:ilvl="5" w:tplc="0B2CD306" w:tentative="1">
      <w:start w:val="1"/>
      <w:numFmt w:val="bullet"/>
      <w:lvlText w:val="•"/>
      <w:lvlJc w:val="left"/>
      <w:pPr>
        <w:tabs>
          <w:tab w:val="num" w:pos="4320"/>
        </w:tabs>
        <w:ind w:left="4320" w:hanging="360"/>
      </w:pPr>
      <w:rPr>
        <w:rFonts w:ascii="Times New Roman" w:hAnsi="Times New Roman" w:hint="default"/>
      </w:rPr>
    </w:lvl>
    <w:lvl w:ilvl="6" w:tplc="330EFA02" w:tentative="1">
      <w:start w:val="1"/>
      <w:numFmt w:val="bullet"/>
      <w:lvlText w:val="•"/>
      <w:lvlJc w:val="left"/>
      <w:pPr>
        <w:tabs>
          <w:tab w:val="num" w:pos="5040"/>
        </w:tabs>
        <w:ind w:left="5040" w:hanging="360"/>
      </w:pPr>
      <w:rPr>
        <w:rFonts w:ascii="Times New Roman" w:hAnsi="Times New Roman" w:hint="default"/>
      </w:rPr>
    </w:lvl>
    <w:lvl w:ilvl="7" w:tplc="B41AFE96" w:tentative="1">
      <w:start w:val="1"/>
      <w:numFmt w:val="bullet"/>
      <w:lvlText w:val="•"/>
      <w:lvlJc w:val="left"/>
      <w:pPr>
        <w:tabs>
          <w:tab w:val="num" w:pos="5760"/>
        </w:tabs>
        <w:ind w:left="5760" w:hanging="360"/>
      </w:pPr>
      <w:rPr>
        <w:rFonts w:ascii="Times New Roman" w:hAnsi="Times New Roman" w:hint="default"/>
      </w:rPr>
    </w:lvl>
    <w:lvl w:ilvl="8" w:tplc="55E806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8FE5970"/>
    <w:multiLevelType w:val="hybridMultilevel"/>
    <w:tmpl w:val="E964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B6F15"/>
    <w:multiLevelType w:val="hybridMultilevel"/>
    <w:tmpl w:val="B9D21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3E16D9F"/>
    <w:multiLevelType w:val="hybridMultilevel"/>
    <w:tmpl w:val="80D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F0C39"/>
    <w:multiLevelType w:val="hybridMultilevel"/>
    <w:tmpl w:val="35B4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680069"/>
    <w:multiLevelType w:val="hybridMultilevel"/>
    <w:tmpl w:val="4C1E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C3500"/>
    <w:multiLevelType w:val="hybridMultilevel"/>
    <w:tmpl w:val="3022D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1413C7"/>
    <w:multiLevelType w:val="hybridMultilevel"/>
    <w:tmpl w:val="FAD0C2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0CA4598"/>
    <w:multiLevelType w:val="hybridMultilevel"/>
    <w:tmpl w:val="EAA0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E23A2"/>
    <w:multiLevelType w:val="hybridMultilevel"/>
    <w:tmpl w:val="424E3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7A771A"/>
    <w:multiLevelType w:val="hybridMultilevel"/>
    <w:tmpl w:val="E6D88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881696"/>
    <w:multiLevelType w:val="hybridMultilevel"/>
    <w:tmpl w:val="6CA6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D4523"/>
    <w:multiLevelType w:val="hybridMultilevel"/>
    <w:tmpl w:val="32204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64E6766"/>
    <w:multiLevelType w:val="hybridMultilevel"/>
    <w:tmpl w:val="F900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D0D20"/>
    <w:multiLevelType w:val="hybridMultilevel"/>
    <w:tmpl w:val="D18A2B02"/>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38" w15:restartNumberingAfterBreak="0">
    <w:nsid w:val="7A875E4F"/>
    <w:multiLevelType w:val="hybridMultilevel"/>
    <w:tmpl w:val="76263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B042B43"/>
    <w:multiLevelType w:val="hybridMultilevel"/>
    <w:tmpl w:val="B41E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D1ED4"/>
    <w:multiLevelType w:val="hybridMultilevel"/>
    <w:tmpl w:val="C7744B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46393861">
    <w:abstractNumId w:val="0"/>
  </w:num>
  <w:num w:numId="2" w16cid:durableId="571936739">
    <w:abstractNumId w:val="18"/>
  </w:num>
  <w:num w:numId="3" w16cid:durableId="274219430">
    <w:abstractNumId w:val="11"/>
  </w:num>
  <w:num w:numId="4" w16cid:durableId="528372356">
    <w:abstractNumId w:val="34"/>
  </w:num>
  <w:num w:numId="5" w16cid:durableId="1372997733">
    <w:abstractNumId w:val="16"/>
  </w:num>
  <w:num w:numId="6" w16cid:durableId="737359390">
    <w:abstractNumId w:val="8"/>
  </w:num>
  <w:num w:numId="7" w16cid:durableId="1097017843">
    <w:abstractNumId w:val="6"/>
  </w:num>
  <w:num w:numId="8" w16cid:durableId="1742408136">
    <w:abstractNumId w:val="30"/>
  </w:num>
  <w:num w:numId="9" w16cid:durableId="1832210956">
    <w:abstractNumId w:val="9"/>
  </w:num>
  <w:num w:numId="10" w16cid:durableId="1505321461">
    <w:abstractNumId w:val="21"/>
  </w:num>
  <w:num w:numId="11" w16cid:durableId="1220244470">
    <w:abstractNumId w:val="13"/>
  </w:num>
  <w:num w:numId="12" w16cid:durableId="1497459792">
    <w:abstractNumId w:val="4"/>
  </w:num>
  <w:num w:numId="13" w16cid:durableId="1142624647">
    <w:abstractNumId w:val="36"/>
  </w:num>
  <w:num w:numId="14" w16cid:durableId="563101141">
    <w:abstractNumId w:val="32"/>
  </w:num>
  <w:num w:numId="15" w16cid:durableId="394671831">
    <w:abstractNumId w:val="3"/>
  </w:num>
  <w:num w:numId="16" w16cid:durableId="638267708">
    <w:abstractNumId w:val="10"/>
  </w:num>
  <w:num w:numId="17" w16cid:durableId="1464543621">
    <w:abstractNumId w:val="28"/>
  </w:num>
  <w:num w:numId="18" w16cid:durableId="1514996449">
    <w:abstractNumId w:val="25"/>
  </w:num>
  <w:num w:numId="19" w16cid:durableId="816721652">
    <w:abstractNumId w:val="33"/>
  </w:num>
  <w:num w:numId="20" w16cid:durableId="2017221932">
    <w:abstractNumId w:val="38"/>
  </w:num>
  <w:num w:numId="21" w16cid:durableId="594172604">
    <w:abstractNumId w:val="22"/>
  </w:num>
  <w:num w:numId="22" w16cid:durableId="1533374304">
    <w:abstractNumId w:val="37"/>
  </w:num>
  <w:num w:numId="23" w16cid:durableId="128789883">
    <w:abstractNumId w:val="35"/>
  </w:num>
  <w:num w:numId="24" w16cid:durableId="452404878">
    <w:abstractNumId w:val="39"/>
  </w:num>
  <w:num w:numId="25" w16cid:durableId="696276063">
    <w:abstractNumId w:val="26"/>
  </w:num>
  <w:num w:numId="26" w16cid:durableId="1660037391">
    <w:abstractNumId w:val="17"/>
  </w:num>
  <w:num w:numId="27" w16cid:durableId="1581019584">
    <w:abstractNumId w:val="2"/>
  </w:num>
  <w:num w:numId="28" w16cid:durableId="742030017">
    <w:abstractNumId w:val="7"/>
  </w:num>
  <w:num w:numId="29" w16cid:durableId="1937906981">
    <w:abstractNumId w:val="5"/>
  </w:num>
  <w:num w:numId="30" w16cid:durableId="2124572310">
    <w:abstractNumId w:val="14"/>
  </w:num>
  <w:num w:numId="31" w16cid:durableId="540483945">
    <w:abstractNumId w:val="12"/>
  </w:num>
  <w:num w:numId="32" w16cid:durableId="729229515">
    <w:abstractNumId w:val="1"/>
  </w:num>
  <w:num w:numId="33" w16cid:durableId="793716642">
    <w:abstractNumId w:val="29"/>
  </w:num>
  <w:num w:numId="34" w16cid:durableId="1469631">
    <w:abstractNumId w:val="31"/>
  </w:num>
  <w:num w:numId="35" w16cid:durableId="561865153">
    <w:abstractNumId w:val="19"/>
  </w:num>
  <w:num w:numId="36" w16cid:durableId="2111775875">
    <w:abstractNumId w:val="27"/>
  </w:num>
  <w:num w:numId="37" w16cid:durableId="361057612">
    <w:abstractNumId w:val="24"/>
  </w:num>
  <w:num w:numId="38" w16cid:durableId="1758861826">
    <w:abstractNumId w:val="15"/>
  </w:num>
  <w:num w:numId="39" w16cid:durableId="383606585">
    <w:abstractNumId w:val="40"/>
  </w:num>
  <w:num w:numId="40" w16cid:durableId="94329300">
    <w:abstractNumId w:val="20"/>
  </w:num>
  <w:num w:numId="41" w16cid:durableId="5469954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EF"/>
    <w:rsid w:val="00010940"/>
    <w:rsid w:val="000337BB"/>
    <w:rsid w:val="00051893"/>
    <w:rsid w:val="000601F4"/>
    <w:rsid w:val="00060E2B"/>
    <w:rsid w:val="00061B0F"/>
    <w:rsid w:val="00063814"/>
    <w:rsid w:val="00071330"/>
    <w:rsid w:val="00072B2F"/>
    <w:rsid w:val="00080892"/>
    <w:rsid w:val="00081569"/>
    <w:rsid w:val="000908F5"/>
    <w:rsid w:val="000A78AB"/>
    <w:rsid w:val="000B417A"/>
    <w:rsid w:val="000D0EAD"/>
    <w:rsid w:val="00103AE6"/>
    <w:rsid w:val="00106CB2"/>
    <w:rsid w:val="00123903"/>
    <w:rsid w:val="00131832"/>
    <w:rsid w:val="00136894"/>
    <w:rsid w:val="00141226"/>
    <w:rsid w:val="001447C6"/>
    <w:rsid w:val="00152871"/>
    <w:rsid w:val="0017328E"/>
    <w:rsid w:val="00182DB1"/>
    <w:rsid w:val="00184EDB"/>
    <w:rsid w:val="001913E7"/>
    <w:rsid w:val="001B1FA6"/>
    <w:rsid w:val="001C7ADE"/>
    <w:rsid w:val="001E6B3D"/>
    <w:rsid w:val="001E73B3"/>
    <w:rsid w:val="001E76DF"/>
    <w:rsid w:val="001F4371"/>
    <w:rsid w:val="001F4DE6"/>
    <w:rsid w:val="00203FC6"/>
    <w:rsid w:val="002221D6"/>
    <w:rsid w:val="00250165"/>
    <w:rsid w:val="00270098"/>
    <w:rsid w:val="002845CC"/>
    <w:rsid w:val="00286F7E"/>
    <w:rsid w:val="00293C09"/>
    <w:rsid w:val="00294D2A"/>
    <w:rsid w:val="002B20C6"/>
    <w:rsid w:val="002C161A"/>
    <w:rsid w:val="002C5860"/>
    <w:rsid w:val="002D3AB2"/>
    <w:rsid w:val="002D57AD"/>
    <w:rsid w:val="002F3473"/>
    <w:rsid w:val="003030E5"/>
    <w:rsid w:val="00316211"/>
    <w:rsid w:val="0032495B"/>
    <w:rsid w:val="00331008"/>
    <w:rsid w:val="003329E1"/>
    <w:rsid w:val="00337709"/>
    <w:rsid w:val="0034359C"/>
    <w:rsid w:val="0035182B"/>
    <w:rsid w:val="003647E8"/>
    <w:rsid w:val="00374CDF"/>
    <w:rsid w:val="003764E6"/>
    <w:rsid w:val="0039159B"/>
    <w:rsid w:val="00392927"/>
    <w:rsid w:val="003A2E2B"/>
    <w:rsid w:val="003A3AAF"/>
    <w:rsid w:val="003B60E0"/>
    <w:rsid w:val="003C1355"/>
    <w:rsid w:val="003C683E"/>
    <w:rsid w:val="003D0908"/>
    <w:rsid w:val="003E2F67"/>
    <w:rsid w:val="00411756"/>
    <w:rsid w:val="00415F37"/>
    <w:rsid w:val="004176C8"/>
    <w:rsid w:val="0042027C"/>
    <w:rsid w:val="00426CAF"/>
    <w:rsid w:val="00427B10"/>
    <w:rsid w:val="0043059A"/>
    <w:rsid w:val="00431D91"/>
    <w:rsid w:val="00435D19"/>
    <w:rsid w:val="004415BA"/>
    <w:rsid w:val="0045119E"/>
    <w:rsid w:val="00462722"/>
    <w:rsid w:val="00464A9A"/>
    <w:rsid w:val="0046701A"/>
    <w:rsid w:val="004742D9"/>
    <w:rsid w:val="004769DA"/>
    <w:rsid w:val="00487465"/>
    <w:rsid w:val="00487B32"/>
    <w:rsid w:val="004A0CA0"/>
    <w:rsid w:val="004F7736"/>
    <w:rsid w:val="0050474C"/>
    <w:rsid w:val="00511C6B"/>
    <w:rsid w:val="00514878"/>
    <w:rsid w:val="00516C4D"/>
    <w:rsid w:val="0052163B"/>
    <w:rsid w:val="005360E4"/>
    <w:rsid w:val="00542100"/>
    <w:rsid w:val="0055236B"/>
    <w:rsid w:val="00576F4D"/>
    <w:rsid w:val="00581023"/>
    <w:rsid w:val="00582A8E"/>
    <w:rsid w:val="00585D7B"/>
    <w:rsid w:val="00592085"/>
    <w:rsid w:val="00594DE5"/>
    <w:rsid w:val="00597373"/>
    <w:rsid w:val="005C77DF"/>
    <w:rsid w:val="005D3126"/>
    <w:rsid w:val="005E3779"/>
    <w:rsid w:val="005E616B"/>
    <w:rsid w:val="005F1900"/>
    <w:rsid w:val="005F4213"/>
    <w:rsid w:val="00610721"/>
    <w:rsid w:val="00612C1E"/>
    <w:rsid w:val="0061733F"/>
    <w:rsid w:val="00620A78"/>
    <w:rsid w:val="006256E8"/>
    <w:rsid w:val="00635EEF"/>
    <w:rsid w:val="006543C5"/>
    <w:rsid w:val="0066305B"/>
    <w:rsid w:val="00663B61"/>
    <w:rsid w:val="00667014"/>
    <w:rsid w:val="006749F2"/>
    <w:rsid w:val="006812CD"/>
    <w:rsid w:val="006872FF"/>
    <w:rsid w:val="00687662"/>
    <w:rsid w:val="00690086"/>
    <w:rsid w:val="00696E73"/>
    <w:rsid w:val="006A0512"/>
    <w:rsid w:val="006A2300"/>
    <w:rsid w:val="006A7707"/>
    <w:rsid w:val="006B06A6"/>
    <w:rsid w:val="006C4ED1"/>
    <w:rsid w:val="006C7E24"/>
    <w:rsid w:val="006D3F18"/>
    <w:rsid w:val="006D707C"/>
    <w:rsid w:val="006F2623"/>
    <w:rsid w:val="006F38FA"/>
    <w:rsid w:val="006F78B6"/>
    <w:rsid w:val="007033AB"/>
    <w:rsid w:val="00705551"/>
    <w:rsid w:val="007146E8"/>
    <w:rsid w:val="00731992"/>
    <w:rsid w:val="007567A0"/>
    <w:rsid w:val="0076124C"/>
    <w:rsid w:val="00765005"/>
    <w:rsid w:val="007721BE"/>
    <w:rsid w:val="00780CAF"/>
    <w:rsid w:val="007834B9"/>
    <w:rsid w:val="007902EA"/>
    <w:rsid w:val="007971F3"/>
    <w:rsid w:val="007A4E51"/>
    <w:rsid w:val="007C49E2"/>
    <w:rsid w:val="007C7EFF"/>
    <w:rsid w:val="007D19A8"/>
    <w:rsid w:val="007D48DE"/>
    <w:rsid w:val="007F2CF7"/>
    <w:rsid w:val="007F7A32"/>
    <w:rsid w:val="00804170"/>
    <w:rsid w:val="00854A45"/>
    <w:rsid w:val="0086424C"/>
    <w:rsid w:val="00887105"/>
    <w:rsid w:val="00890B87"/>
    <w:rsid w:val="0089257D"/>
    <w:rsid w:val="008958E1"/>
    <w:rsid w:val="008A481B"/>
    <w:rsid w:val="008A50B9"/>
    <w:rsid w:val="008B62CF"/>
    <w:rsid w:val="008D4612"/>
    <w:rsid w:val="008E6364"/>
    <w:rsid w:val="008E70A1"/>
    <w:rsid w:val="008F0FE4"/>
    <w:rsid w:val="008F20BA"/>
    <w:rsid w:val="008F48CA"/>
    <w:rsid w:val="0090201F"/>
    <w:rsid w:val="00902C09"/>
    <w:rsid w:val="00910992"/>
    <w:rsid w:val="00916D04"/>
    <w:rsid w:val="009235CF"/>
    <w:rsid w:val="00960A09"/>
    <w:rsid w:val="0097312F"/>
    <w:rsid w:val="00973E52"/>
    <w:rsid w:val="00981D52"/>
    <w:rsid w:val="009A0859"/>
    <w:rsid w:val="009A2D5E"/>
    <w:rsid w:val="009A3C57"/>
    <w:rsid w:val="009B2515"/>
    <w:rsid w:val="009B4BCC"/>
    <w:rsid w:val="009B5849"/>
    <w:rsid w:val="009E5457"/>
    <w:rsid w:val="009F77D8"/>
    <w:rsid w:val="00A002BD"/>
    <w:rsid w:val="00A034CD"/>
    <w:rsid w:val="00A04638"/>
    <w:rsid w:val="00A45D65"/>
    <w:rsid w:val="00A546B6"/>
    <w:rsid w:val="00A62791"/>
    <w:rsid w:val="00A877C9"/>
    <w:rsid w:val="00A936D3"/>
    <w:rsid w:val="00AA6C00"/>
    <w:rsid w:val="00AB30C0"/>
    <w:rsid w:val="00AB63C2"/>
    <w:rsid w:val="00AC2C16"/>
    <w:rsid w:val="00B05B94"/>
    <w:rsid w:val="00B0681B"/>
    <w:rsid w:val="00B159F9"/>
    <w:rsid w:val="00B23CB8"/>
    <w:rsid w:val="00B25325"/>
    <w:rsid w:val="00B340AF"/>
    <w:rsid w:val="00B36B03"/>
    <w:rsid w:val="00B44D49"/>
    <w:rsid w:val="00B72196"/>
    <w:rsid w:val="00B75650"/>
    <w:rsid w:val="00B83B7F"/>
    <w:rsid w:val="00B87C22"/>
    <w:rsid w:val="00B940BA"/>
    <w:rsid w:val="00BB112B"/>
    <w:rsid w:val="00BB408C"/>
    <w:rsid w:val="00BB4779"/>
    <w:rsid w:val="00BD3081"/>
    <w:rsid w:val="00BD7D39"/>
    <w:rsid w:val="00BF3852"/>
    <w:rsid w:val="00C16EED"/>
    <w:rsid w:val="00C22C71"/>
    <w:rsid w:val="00C2773E"/>
    <w:rsid w:val="00C3653E"/>
    <w:rsid w:val="00C52D03"/>
    <w:rsid w:val="00C74610"/>
    <w:rsid w:val="00C754AF"/>
    <w:rsid w:val="00CA00A9"/>
    <w:rsid w:val="00CB099D"/>
    <w:rsid w:val="00CF203B"/>
    <w:rsid w:val="00D0617F"/>
    <w:rsid w:val="00D06439"/>
    <w:rsid w:val="00D15116"/>
    <w:rsid w:val="00D431A4"/>
    <w:rsid w:val="00D4337B"/>
    <w:rsid w:val="00D65587"/>
    <w:rsid w:val="00D77CD0"/>
    <w:rsid w:val="00D861DA"/>
    <w:rsid w:val="00D93B00"/>
    <w:rsid w:val="00D973CB"/>
    <w:rsid w:val="00DA0421"/>
    <w:rsid w:val="00DB2392"/>
    <w:rsid w:val="00DB6154"/>
    <w:rsid w:val="00DD340A"/>
    <w:rsid w:val="00DD5AFA"/>
    <w:rsid w:val="00DF1472"/>
    <w:rsid w:val="00E007D4"/>
    <w:rsid w:val="00E07F4A"/>
    <w:rsid w:val="00E3061F"/>
    <w:rsid w:val="00E547B2"/>
    <w:rsid w:val="00E71602"/>
    <w:rsid w:val="00E75FE1"/>
    <w:rsid w:val="00E92D20"/>
    <w:rsid w:val="00E95F37"/>
    <w:rsid w:val="00EB563C"/>
    <w:rsid w:val="00EB5B5F"/>
    <w:rsid w:val="00EC7AD8"/>
    <w:rsid w:val="00ED218E"/>
    <w:rsid w:val="00EE0091"/>
    <w:rsid w:val="00EE51E3"/>
    <w:rsid w:val="00EF1189"/>
    <w:rsid w:val="00F103F4"/>
    <w:rsid w:val="00F1447C"/>
    <w:rsid w:val="00F15D9A"/>
    <w:rsid w:val="00F309D9"/>
    <w:rsid w:val="00F3132B"/>
    <w:rsid w:val="00F33D2D"/>
    <w:rsid w:val="00F36075"/>
    <w:rsid w:val="00F46C40"/>
    <w:rsid w:val="00F921BB"/>
    <w:rsid w:val="00FA343C"/>
    <w:rsid w:val="00FB4688"/>
    <w:rsid w:val="00FB6577"/>
    <w:rsid w:val="00FC392B"/>
    <w:rsid w:val="00FC52C8"/>
    <w:rsid w:val="00FC76A1"/>
    <w:rsid w:val="00FD5B6E"/>
    <w:rsid w:val="00FE6D11"/>
    <w:rsid w:val="00FF6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7A56552"/>
  <w15:docId w15:val="{33B2E35A-A367-4975-81C5-D0E173FC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E8"/>
    <w:rPr>
      <w:rFonts w:ascii="Tahoma" w:hAnsi="Tahoma" w:cs="Tahoma"/>
      <w:sz w:val="16"/>
      <w:szCs w:val="16"/>
    </w:rPr>
  </w:style>
  <w:style w:type="paragraph" w:styleId="ListParagraph">
    <w:name w:val="List Paragraph"/>
    <w:basedOn w:val="Normal"/>
    <w:uiPriority w:val="34"/>
    <w:qFormat/>
    <w:rsid w:val="00FC76A1"/>
    <w:pPr>
      <w:ind w:left="720"/>
      <w:contextualSpacing/>
    </w:pPr>
  </w:style>
  <w:style w:type="paragraph" w:styleId="Header">
    <w:name w:val="header"/>
    <w:basedOn w:val="Normal"/>
    <w:link w:val="HeaderChar"/>
    <w:uiPriority w:val="99"/>
    <w:unhideWhenUsed/>
    <w:rsid w:val="008F2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0BA"/>
  </w:style>
  <w:style w:type="paragraph" w:styleId="Footer">
    <w:name w:val="footer"/>
    <w:basedOn w:val="Normal"/>
    <w:link w:val="FooterChar"/>
    <w:uiPriority w:val="99"/>
    <w:unhideWhenUsed/>
    <w:rsid w:val="008F2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0BA"/>
  </w:style>
  <w:style w:type="table" w:styleId="TableGrid">
    <w:name w:val="Table Grid"/>
    <w:basedOn w:val="TableNormal"/>
    <w:uiPriority w:val="39"/>
    <w:rsid w:val="008D4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2D9"/>
    <w:rPr>
      <w:color w:val="6B9F25" w:themeColor="hyperlink"/>
      <w:u w:val="single"/>
    </w:rPr>
  </w:style>
  <w:style w:type="character" w:styleId="Strong">
    <w:name w:val="Strong"/>
    <w:basedOn w:val="DefaultParagraphFont"/>
    <w:uiPriority w:val="22"/>
    <w:qFormat/>
    <w:rsid w:val="00184EDB"/>
    <w:rPr>
      <w:b/>
      <w:bCs/>
    </w:rPr>
  </w:style>
  <w:style w:type="character" w:styleId="FollowedHyperlink">
    <w:name w:val="FollowedHyperlink"/>
    <w:basedOn w:val="DefaultParagraphFont"/>
    <w:uiPriority w:val="99"/>
    <w:semiHidden/>
    <w:unhideWhenUsed/>
    <w:rsid w:val="00612C1E"/>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2666">
      <w:bodyDiv w:val="1"/>
      <w:marLeft w:val="0"/>
      <w:marRight w:val="0"/>
      <w:marTop w:val="0"/>
      <w:marBottom w:val="0"/>
      <w:divBdr>
        <w:top w:val="none" w:sz="0" w:space="0" w:color="auto"/>
        <w:left w:val="none" w:sz="0" w:space="0" w:color="auto"/>
        <w:bottom w:val="none" w:sz="0" w:space="0" w:color="auto"/>
        <w:right w:val="none" w:sz="0" w:space="0" w:color="auto"/>
      </w:divBdr>
    </w:div>
    <w:div w:id="311758416">
      <w:bodyDiv w:val="1"/>
      <w:marLeft w:val="0"/>
      <w:marRight w:val="0"/>
      <w:marTop w:val="0"/>
      <w:marBottom w:val="0"/>
      <w:divBdr>
        <w:top w:val="none" w:sz="0" w:space="0" w:color="auto"/>
        <w:left w:val="none" w:sz="0" w:space="0" w:color="auto"/>
        <w:bottom w:val="none" w:sz="0" w:space="0" w:color="auto"/>
        <w:right w:val="none" w:sz="0" w:space="0" w:color="auto"/>
      </w:divBdr>
      <w:divsChild>
        <w:div w:id="1573809281">
          <w:marLeft w:val="547"/>
          <w:marRight w:val="0"/>
          <w:marTop w:val="0"/>
          <w:marBottom w:val="0"/>
          <w:divBdr>
            <w:top w:val="none" w:sz="0" w:space="0" w:color="auto"/>
            <w:left w:val="none" w:sz="0" w:space="0" w:color="auto"/>
            <w:bottom w:val="none" w:sz="0" w:space="0" w:color="auto"/>
            <w:right w:val="none" w:sz="0" w:space="0" w:color="auto"/>
          </w:divBdr>
        </w:div>
        <w:div w:id="2028095760">
          <w:marLeft w:val="547"/>
          <w:marRight w:val="0"/>
          <w:marTop w:val="0"/>
          <w:marBottom w:val="0"/>
          <w:divBdr>
            <w:top w:val="none" w:sz="0" w:space="0" w:color="auto"/>
            <w:left w:val="none" w:sz="0" w:space="0" w:color="auto"/>
            <w:bottom w:val="none" w:sz="0" w:space="0" w:color="auto"/>
            <w:right w:val="none" w:sz="0" w:space="0" w:color="auto"/>
          </w:divBdr>
        </w:div>
      </w:divsChild>
    </w:div>
    <w:div w:id="347218329">
      <w:bodyDiv w:val="1"/>
      <w:marLeft w:val="0"/>
      <w:marRight w:val="0"/>
      <w:marTop w:val="0"/>
      <w:marBottom w:val="0"/>
      <w:divBdr>
        <w:top w:val="none" w:sz="0" w:space="0" w:color="auto"/>
        <w:left w:val="none" w:sz="0" w:space="0" w:color="auto"/>
        <w:bottom w:val="none" w:sz="0" w:space="0" w:color="auto"/>
        <w:right w:val="none" w:sz="0" w:space="0" w:color="auto"/>
      </w:divBdr>
    </w:div>
    <w:div w:id="449782779">
      <w:bodyDiv w:val="1"/>
      <w:marLeft w:val="0"/>
      <w:marRight w:val="0"/>
      <w:marTop w:val="0"/>
      <w:marBottom w:val="0"/>
      <w:divBdr>
        <w:top w:val="none" w:sz="0" w:space="0" w:color="auto"/>
        <w:left w:val="none" w:sz="0" w:space="0" w:color="auto"/>
        <w:bottom w:val="none" w:sz="0" w:space="0" w:color="auto"/>
        <w:right w:val="none" w:sz="0" w:space="0" w:color="auto"/>
      </w:divBdr>
    </w:div>
    <w:div w:id="455568118">
      <w:bodyDiv w:val="1"/>
      <w:marLeft w:val="0"/>
      <w:marRight w:val="0"/>
      <w:marTop w:val="0"/>
      <w:marBottom w:val="0"/>
      <w:divBdr>
        <w:top w:val="none" w:sz="0" w:space="0" w:color="auto"/>
        <w:left w:val="none" w:sz="0" w:space="0" w:color="auto"/>
        <w:bottom w:val="none" w:sz="0" w:space="0" w:color="auto"/>
        <w:right w:val="none" w:sz="0" w:space="0" w:color="auto"/>
      </w:divBdr>
    </w:div>
    <w:div w:id="606472023">
      <w:bodyDiv w:val="1"/>
      <w:marLeft w:val="0"/>
      <w:marRight w:val="0"/>
      <w:marTop w:val="0"/>
      <w:marBottom w:val="0"/>
      <w:divBdr>
        <w:top w:val="none" w:sz="0" w:space="0" w:color="auto"/>
        <w:left w:val="none" w:sz="0" w:space="0" w:color="auto"/>
        <w:bottom w:val="none" w:sz="0" w:space="0" w:color="auto"/>
        <w:right w:val="none" w:sz="0" w:space="0" w:color="auto"/>
      </w:divBdr>
    </w:div>
    <w:div w:id="648630844">
      <w:bodyDiv w:val="1"/>
      <w:marLeft w:val="0"/>
      <w:marRight w:val="0"/>
      <w:marTop w:val="0"/>
      <w:marBottom w:val="0"/>
      <w:divBdr>
        <w:top w:val="none" w:sz="0" w:space="0" w:color="auto"/>
        <w:left w:val="none" w:sz="0" w:space="0" w:color="auto"/>
        <w:bottom w:val="none" w:sz="0" w:space="0" w:color="auto"/>
        <w:right w:val="none" w:sz="0" w:space="0" w:color="auto"/>
      </w:divBdr>
    </w:div>
    <w:div w:id="683676154">
      <w:bodyDiv w:val="1"/>
      <w:marLeft w:val="0"/>
      <w:marRight w:val="0"/>
      <w:marTop w:val="0"/>
      <w:marBottom w:val="0"/>
      <w:divBdr>
        <w:top w:val="none" w:sz="0" w:space="0" w:color="auto"/>
        <w:left w:val="none" w:sz="0" w:space="0" w:color="auto"/>
        <w:bottom w:val="none" w:sz="0" w:space="0" w:color="auto"/>
        <w:right w:val="none" w:sz="0" w:space="0" w:color="auto"/>
      </w:divBdr>
    </w:div>
    <w:div w:id="810751610">
      <w:bodyDiv w:val="1"/>
      <w:marLeft w:val="0"/>
      <w:marRight w:val="0"/>
      <w:marTop w:val="0"/>
      <w:marBottom w:val="0"/>
      <w:divBdr>
        <w:top w:val="none" w:sz="0" w:space="0" w:color="auto"/>
        <w:left w:val="none" w:sz="0" w:space="0" w:color="auto"/>
        <w:bottom w:val="none" w:sz="0" w:space="0" w:color="auto"/>
        <w:right w:val="none" w:sz="0" w:space="0" w:color="auto"/>
      </w:divBdr>
    </w:div>
    <w:div w:id="890387025">
      <w:bodyDiv w:val="1"/>
      <w:marLeft w:val="0"/>
      <w:marRight w:val="0"/>
      <w:marTop w:val="0"/>
      <w:marBottom w:val="0"/>
      <w:divBdr>
        <w:top w:val="none" w:sz="0" w:space="0" w:color="auto"/>
        <w:left w:val="none" w:sz="0" w:space="0" w:color="auto"/>
        <w:bottom w:val="none" w:sz="0" w:space="0" w:color="auto"/>
        <w:right w:val="none" w:sz="0" w:space="0" w:color="auto"/>
      </w:divBdr>
    </w:div>
    <w:div w:id="918949121">
      <w:bodyDiv w:val="1"/>
      <w:marLeft w:val="0"/>
      <w:marRight w:val="0"/>
      <w:marTop w:val="0"/>
      <w:marBottom w:val="0"/>
      <w:divBdr>
        <w:top w:val="none" w:sz="0" w:space="0" w:color="auto"/>
        <w:left w:val="none" w:sz="0" w:space="0" w:color="auto"/>
        <w:bottom w:val="none" w:sz="0" w:space="0" w:color="auto"/>
        <w:right w:val="none" w:sz="0" w:space="0" w:color="auto"/>
      </w:divBdr>
    </w:div>
    <w:div w:id="927151304">
      <w:bodyDiv w:val="1"/>
      <w:marLeft w:val="0"/>
      <w:marRight w:val="0"/>
      <w:marTop w:val="0"/>
      <w:marBottom w:val="0"/>
      <w:divBdr>
        <w:top w:val="none" w:sz="0" w:space="0" w:color="auto"/>
        <w:left w:val="none" w:sz="0" w:space="0" w:color="auto"/>
        <w:bottom w:val="none" w:sz="0" w:space="0" w:color="auto"/>
        <w:right w:val="none" w:sz="0" w:space="0" w:color="auto"/>
      </w:divBdr>
    </w:div>
    <w:div w:id="950160911">
      <w:bodyDiv w:val="1"/>
      <w:marLeft w:val="0"/>
      <w:marRight w:val="0"/>
      <w:marTop w:val="0"/>
      <w:marBottom w:val="0"/>
      <w:divBdr>
        <w:top w:val="none" w:sz="0" w:space="0" w:color="auto"/>
        <w:left w:val="none" w:sz="0" w:space="0" w:color="auto"/>
        <w:bottom w:val="none" w:sz="0" w:space="0" w:color="auto"/>
        <w:right w:val="none" w:sz="0" w:space="0" w:color="auto"/>
      </w:divBdr>
    </w:div>
    <w:div w:id="983319638">
      <w:bodyDiv w:val="1"/>
      <w:marLeft w:val="0"/>
      <w:marRight w:val="0"/>
      <w:marTop w:val="0"/>
      <w:marBottom w:val="0"/>
      <w:divBdr>
        <w:top w:val="none" w:sz="0" w:space="0" w:color="auto"/>
        <w:left w:val="none" w:sz="0" w:space="0" w:color="auto"/>
        <w:bottom w:val="none" w:sz="0" w:space="0" w:color="auto"/>
        <w:right w:val="none" w:sz="0" w:space="0" w:color="auto"/>
      </w:divBdr>
    </w:div>
    <w:div w:id="1017342324">
      <w:bodyDiv w:val="1"/>
      <w:marLeft w:val="0"/>
      <w:marRight w:val="0"/>
      <w:marTop w:val="0"/>
      <w:marBottom w:val="0"/>
      <w:divBdr>
        <w:top w:val="none" w:sz="0" w:space="0" w:color="auto"/>
        <w:left w:val="none" w:sz="0" w:space="0" w:color="auto"/>
        <w:bottom w:val="none" w:sz="0" w:space="0" w:color="auto"/>
        <w:right w:val="none" w:sz="0" w:space="0" w:color="auto"/>
      </w:divBdr>
    </w:div>
    <w:div w:id="1022821523">
      <w:bodyDiv w:val="1"/>
      <w:marLeft w:val="0"/>
      <w:marRight w:val="0"/>
      <w:marTop w:val="0"/>
      <w:marBottom w:val="0"/>
      <w:divBdr>
        <w:top w:val="none" w:sz="0" w:space="0" w:color="auto"/>
        <w:left w:val="none" w:sz="0" w:space="0" w:color="auto"/>
        <w:bottom w:val="none" w:sz="0" w:space="0" w:color="auto"/>
        <w:right w:val="none" w:sz="0" w:space="0" w:color="auto"/>
      </w:divBdr>
    </w:div>
    <w:div w:id="1035887195">
      <w:bodyDiv w:val="1"/>
      <w:marLeft w:val="0"/>
      <w:marRight w:val="0"/>
      <w:marTop w:val="0"/>
      <w:marBottom w:val="0"/>
      <w:divBdr>
        <w:top w:val="none" w:sz="0" w:space="0" w:color="auto"/>
        <w:left w:val="none" w:sz="0" w:space="0" w:color="auto"/>
        <w:bottom w:val="none" w:sz="0" w:space="0" w:color="auto"/>
        <w:right w:val="none" w:sz="0" w:space="0" w:color="auto"/>
      </w:divBdr>
    </w:div>
    <w:div w:id="1045831328">
      <w:bodyDiv w:val="1"/>
      <w:marLeft w:val="0"/>
      <w:marRight w:val="0"/>
      <w:marTop w:val="0"/>
      <w:marBottom w:val="0"/>
      <w:divBdr>
        <w:top w:val="none" w:sz="0" w:space="0" w:color="auto"/>
        <w:left w:val="none" w:sz="0" w:space="0" w:color="auto"/>
        <w:bottom w:val="none" w:sz="0" w:space="0" w:color="auto"/>
        <w:right w:val="none" w:sz="0" w:space="0" w:color="auto"/>
      </w:divBdr>
    </w:div>
    <w:div w:id="1049258272">
      <w:bodyDiv w:val="1"/>
      <w:marLeft w:val="0"/>
      <w:marRight w:val="0"/>
      <w:marTop w:val="0"/>
      <w:marBottom w:val="0"/>
      <w:divBdr>
        <w:top w:val="none" w:sz="0" w:space="0" w:color="auto"/>
        <w:left w:val="none" w:sz="0" w:space="0" w:color="auto"/>
        <w:bottom w:val="none" w:sz="0" w:space="0" w:color="auto"/>
        <w:right w:val="none" w:sz="0" w:space="0" w:color="auto"/>
      </w:divBdr>
    </w:div>
    <w:div w:id="1080786492">
      <w:bodyDiv w:val="1"/>
      <w:marLeft w:val="0"/>
      <w:marRight w:val="0"/>
      <w:marTop w:val="0"/>
      <w:marBottom w:val="0"/>
      <w:divBdr>
        <w:top w:val="none" w:sz="0" w:space="0" w:color="auto"/>
        <w:left w:val="none" w:sz="0" w:space="0" w:color="auto"/>
        <w:bottom w:val="none" w:sz="0" w:space="0" w:color="auto"/>
        <w:right w:val="none" w:sz="0" w:space="0" w:color="auto"/>
      </w:divBdr>
    </w:div>
    <w:div w:id="1177504955">
      <w:bodyDiv w:val="1"/>
      <w:marLeft w:val="0"/>
      <w:marRight w:val="0"/>
      <w:marTop w:val="0"/>
      <w:marBottom w:val="0"/>
      <w:divBdr>
        <w:top w:val="none" w:sz="0" w:space="0" w:color="auto"/>
        <w:left w:val="none" w:sz="0" w:space="0" w:color="auto"/>
        <w:bottom w:val="none" w:sz="0" w:space="0" w:color="auto"/>
        <w:right w:val="none" w:sz="0" w:space="0" w:color="auto"/>
      </w:divBdr>
    </w:div>
    <w:div w:id="1427387618">
      <w:bodyDiv w:val="1"/>
      <w:marLeft w:val="0"/>
      <w:marRight w:val="0"/>
      <w:marTop w:val="0"/>
      <w:marBottom w:val="0"/>
      <w:divBdr>
        <w:top w:val="none" w:sz="0" w:space="0" w:color="auto"/>
        <w:left w:val="none" w:sz="0" w:space="0" w:color="auto"/>
        <w:bottom w:val="none" w:sz="0" w:space="0" w:color="auto"/>
        <w:right w:val="none" w:sz="0" w:space="0" w:color="auto"/>
      </w:divBdr>
    </w:div>
    <w:div w:id="1508203596">
      <w:bodyDiv w:val="1"/>
      <w:marLeft w:val="0"/>
      <w:marRight w:val="0"/>
      <w:marTop w:val="0"/>
      <w:marBottom w:val="0"/>
      <w:divBdr>
        <w:top w:val="none" w:sz="0" w:space="0" w:color="auto"/>
        <w:left w:val="none" w:sz="0" w:space="0" w:color="auto"/>
        <w:bottom w:val="none" w:sz="0" w:space="0" w:color="auto"/>
        <w:right w:val="none" w:sz="0" w:space="0" w:color="auto"/>
      </w:divBdr>
    </w:div>
    <w:div w:id="1551576794">
      <w:bodyDiv w:val="1"/>
      <w:marLeft w:val="0"/>
      <w:marRight w:val="0"/>
      <w:marTop w:val="0"/>
      <w:marBottom w:val="0"/>
      <w:divBdr>
        <w:top w:val="none" w:sz="0" w:space="0" w:color="auto"/>
        <w:left w:val="none" w:sz="0" w:space="0" w:color="auto"/>
        <w:bottom w:val="none" w:sz="0" w:space="0" w:color="auto"/>
        <w:right w:val="none" w:sz="0" w:space="0" w:color="auto"/>
      </w:divBdr>
      <w:divsChild>
        <w:div w:id="796870256">
          <w:marLeft w:val="547"/>
          <w:marRight w:val="0"/>
          <w:marTop w:val="0"/>
          <w:marBottom w:val="0"/>
          <w:divBdr>
            <w:top w:val="none" w:sz="0" w:space="0" w:color="auto"/>
            <w:left w:val="none" w:sz="0" w:space="0" w:color="auto"/>
            <w:bottom w:val="none" w:sz="0" w:space="0" w:color="auto"/>
            <w:right w:val="none" w:sz="0" w:space="0" w:color="auto"/>
          </w:divBdr>
        </w:div>
      </w:divsChild>
    </w:div>
    <w:div w:id="1619607279">
      <w:bodyDiv w:val="1"/>
      <w:marLeft w:val="0"/>
      <w:marRight w:val="0"/>
      <w:marTop w:val="0"/>
      <w:marBottom w:val="0"/>
      <w:divBdr>
        <w:top w:val="none" w:sz="0" w:space="0" w:color="auto"/>
        <w:left w:val="none" w:sz="0" w:space="0" w:color="auto"/>
        <w:bottom w:val="none" w:sz="0" w:space="0" w:color="auto"/>
        <w:right w:val="none" w:sz="0" w:space="0" w:color="auto"/>
      </w:divBdr>
    </w:div>
    <w:div w:id="1638145200">
      <w:bodyDiv w:val="1"/>
      <w:marLeft w:val="0"/>
      <w:marRight w:val="0"/>
      <w:marTop w:val="0"/>
      <w:marBottom w:val="0"/>
      <w:divBdr>
        <w:top w:val="none" w:sz="0" w:space="0" w:color="auto"/>
        <w:left w:val="none" w:sz="0" w:space="0" w:color="auto"/>
        <w:bottom w:val="none" w:sz="0" w:space="0" w:color="auto"/>
        <w:right w:val="none" w:sz="0" w:space="0" w:color="auto"/>
      </w:divBdr>
    </w:div>
    <w:div w:id="1918438772">
      <w:bodyDiv w:val="1"/>
      <w:marLeft w:val="0"/>
      <w:marRight w:val="0"/>
      <w:marTop w:val="0"/>
      <w:marBottom w:val="0"/>
      <w:divBdr>
        <w:top w:val="none" w:sz="0" w:space="0" w:color="auto"/>
        <w:left w:val="none" w:sz="0" w:space="0" w:color="auto"/>
        <w:bottom w:val="none" w:sz="0" w:space="0" w:color="auto"/>
        <w:right w:val="none" w:sz="0" w:space="0" w:color="auto"/>
      </w:divBdr>
    </w:div>
    <w:div w:id="1933661598">
      <w:bodyDiv w:val="1"/>
      <w:marLeft w:val="0"/>
      <w:marRight w:val="0"/>
      <w:marTop w:val="0"/>
      <w:marBottom w:val="0"/>
      <w:divBdr>
        <w:top w:val="none" w:sz="0" w:space="0" w:color="auto"/>
        <w:left w:val="none" w:sz="0" w:space="0" w:color="auto"/>
        <w:bottom w:val="none" w:sz="0" w:space="0" w:color="auto"/>
        <w:right w:val="none" w:sz="0" w:space="0" w:color="auto"/>
      </w:divBdr>
    </w:div>
    <w:div w:id="2000039621">
      <w:bodyDiv w:val="1"/>
      <w:marLeft w:val="0"/>
      <w:marRight w:val="0"/>
      <w:marTop w:val="0"/>
      <w:marBottom w:val="0"/>
      <w:divBdr>
        <w:top w:val="none" w:sz="0" w:space="0" w:color="auto"/>
        <w:left w:val="none" w:sz="0" w:space="0" w:color="auto"/>
        <w:bottom w:val="none" w:sz="0" w:space="0" w:color="auto"/>
        <w:right w:val="none" w:sz="0" w:space="0" w:color="auto"/>
      </w:divBdr>
    </w:div>
    <w:div w:id="2028555451">
      <w:bodyDiv w:val="1"/>
      <w:marLeft w:val="0"/>
      <w:marRight w:val="0"/>
      <w:marTop w:val="0"/>
      <w:marBottom w:val="0"/>
      <w:divBdr>
        <w:top w:val="none" w:sz="0" w:space="0" w:color="auto"/>
        <w:left w:val="none" w:sz="0" w:space="0" w:color="auto"/>
        <w:bottom w:val="none" w:sz="0" w:space="0" w:color="auto"/>
        <w:right w:val="none" w:sz="0" w:space="0" w:color="auto"/>
      </w:divBdr>
    </w:div>
    <w:div w:id="2043019768">
      <w:bodyDiv w:val="1"/>
      <w:marLeft w:val="0"/>
      <w:marRight w:val="0"/>
      <w:marTop w:val="0"/>
      <w:marBottom w:val="0"/>
      <w:divBdr>
        <w:top w:val="none" w:sz="0" w:space="0" w:color="auto"/>
        <w:left w:val="none" w:sz="0" w:space="0" w:color="auto"/>
        <w:bottom w:val="none" w:sz="0" w:space="0" w:color="auto"/>
        <w:right w:val="none" w:sz="0" w:space="0" w:color="auto"/>
      </w:divBdr>
    </w:div>
    <w:div w:id="2073041325">
      <w:bodyDiv w:val="1"/>
      <w:marLeft w:val="0"/>
      <w:marRight w:val="0"/>
      <w:marTop w:val="0"/>
      <w:marBottom w:val="0"/>
      <w:divBdr>
        <w:top w:val="none" w:sz="0" w:space="0" w:color="auto"/>
        <w:left w:val="none" w:sz="0" w:space="0" w:color="auto"/>
        <w:bottom w:val="none" w:sz="0" w:space="0" w:color="auto"/>
        <w:right w:val="none" w:sz="0" w:space="0" w:color="auto"/>
      </w:divBdr>
      <w:divsChild>
        <w:div w:id="264002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header" Target="header1.xm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https://www.google.co.uk/imgres?imgurl=http://www.roevalleyintegrated.co.uk/cmsfiles/items/pageimages/308.5_auto/sen_1.gif&amp;imgrefurl=http://www.roevalleyintegrated.co.uk/curriculum-and-assessment/additional-needs/&amp;docid=oU3qQprNpIx0TM&amp;tbnid=Le4edm8pi6vWGM:&amp;vet=10ahUKEwjk5syCwNnWAhWoCMAKHbSnAP8QMwg1KBAwEA..i&amp;w=308&amp;h=140&amp;hl=en&amp;safe=strict&amp;bih=697&amp;biw=1004&amp;q=additional%20support%20needs&amp;ved=0ahUKEwjk5syCwNnWAhWoCMAKHbSnAP8QMwg1KBAwEA&amp;iact=mrc&amp;uact=8" TargetMode="External"/><Relationship Id="rId38" Type="http://schemas.openxmlformats.org/officeDocument/2006/relationships/hyperlink" Target="https://education.gov.scot/improvement/Documents/Frameworks_SelfEvaluation/FRWK2_NIHeditHGIOS/FRWK2_HGIOS4.pdf"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diagramColors" Target="diagrams/colors1.xml"/><Relationship Id="rId29" Type="http://schemas.openxmlformats.org/officeDocument/2006/relationships/image" Target="media/image8.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QuickStyle" Target="diagrams/quickStyle2.xml"/><Relationship Id="rId32" Type="http://schemas.openxmlformats.org/officeDocument/2006/relationships/hyperlink" Target="https://www.dundeecity.gov.uk/sites/default/files/publications/annual_education_plan_2017-18.pdf" TargetMode="External"/><Relationship Id="rId37" Type="http://schemas.openxmlformats.org/officeDocument/2006/relationships/hyperlink" Target="https://education.gov.scot/improvement/Documents/Frameworks_SelfEvaluation/FRWK2_NIHeditHGIOS/FRWK2_HGIOS4.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diagramLayout" Target="diagrams/layout2.xml"/><Relationship Id="rId28" Type="http://schemas.openxmlformats.org/officeDocument/2006/relationships/image" Target="media/image7.gif"/><Relationship Id="rId36" Type="http://schemas.openxmlformats.org/officeDocument/2006/relationships/hyperlink" Target="http://www.gov.scot/Publications/2016/01/8314" TargetMode="Externa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yperlink" Target="https://www.dundeecity.gov.uk/sites/default/files/publications/annual_education_plan_2017-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diagramData" Target="diagrams/data2.xml"/><Relationship Id="rId27" Type="http://schemas.openxmlformats.org/officeDocument/2006/relationships/hyperlink" Target="https://education.gov.scot/what-we-do/inspection-and-review/reports" TargetMode="External"/><Relationship Id="rId30" Type="http://schemas.openxmlformats.org/officeDocument/2006/relationships/image" Target="media/image9.emf"/><Relationship Id="rId35" Type="http://schemas.openxmlformats.org/officeDocument/2006/relationships/hyperlink" Target="http://www.gov.scot/Publications/2016/01/831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5E01C3-BE1B-40C8-978A-D5C9D1F8ACFB}"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82116827-339E-4267-A9CD-3647B756CDB0}">
      <dgm:prSet phldrT="[Text]" custT="1"/>
      <dgm:spPr>
        <a:solidFill>
          <a:srgbClr val="00B050"/>
        </a:solidFill>
      </dgm:spPr>
      <dgm:t>
        <a:bodyPr/>
        <a:lstStyle/>
        <a:p>
          <a:r>
            <a:rPr lang="en-GB" sz="1200" b="1"/>
            <a:t>Completed (2022 / 2023)</a:t>
          </a:r>
          <a:endParaRPr lang="en-GB" sz="1200"/>
        </a:p>
      </dgm:t>
    </dgm:pt>
    <dgm:pt modelId="{604108DF-DCEA-4A0E-8CEF-D5C3F64C8B84}" type="parTrans" cxnId="{D94F4433-C311-4718-93C8-3A1ED0E61B79}">
      <dgm:prSet/>
      <dgm:spPr/>
      <dgm:t>
        <a:bodyPr/>
        <a:lstStyle/>
        <a:p>
          <a:endParaRPr lang="en-GB"/>
        </a:p>
      </dgm:t>
    </dgm:pt>
    <dgm:pt modelId="{32408550-E7F0-4E48-A9F4-00F3480D8E6A}" type="sibTrans" cxnId="{D94F4433-C311-4718-93C8-3A1ED0E61B79}">
      <dgm:prSet/>
      <dgm:spPr>
        <a:solidFill>
          <a:srgbClr val="760B00"/>
        </a:solidFill>
      </dgm:spPr>
      <dgm:t>
        <a:bodyPr/>
        <a:lstStyle/>
        <a:p>
          <a:endParaRPr lang="en-GB"/>
        </a:p>
      </dgm:t>
    </dgm:pt>
    <dgm:pt modelId="{5F2B0769-47A1-4570-9D91-7B62295821CA}">
      <dgm:prSet phldrT="[Text]" custT="1"/>
      <dgm:spPr>
        <a:solidFill>
          <a:schemeClr val="accent6">
            <a:lumMod val="60000"/>
            <a:lumOff val="40000"/>
          </a:schemeClr>
        </a:solidFill>
      </dgm:spPr>
      <dgm:t>
        <a:bodyPr/>
        <a:lstStyle/>
        <a:p>
          <a:r>
            <a:rPr lang="en-GB" sz="1100" b="1"/>
            <a:t>Embedding (23-24)</a:t>
          </a:r>
          <a:endParaRPr lang="en-GB" sz="1100"/>
        </a:p>
      </dgm:t>
    </dgm:pt>
    <dgm:pt modelId="{CD84ED87-81A6-4672-9CD7-FADB36D0735B}" type="parTrans" cxnId="{25143724-ED9D-40A3-93DF-91FDD2C80F10}">
      <dgm:prSet/>
      <dgm:spPr/>
      <dgm:t>
        <a:bodyPr/>
        <a:lstStyle/>
        <a:p>
          <a:endParaRPr lang="en-GB"/>
        </a:p>
      </dgm:t>
    </dgm:pt>
    <dgm:pt modelId="{E156BBAC-E4D4-44F6-A08D-E202AEFA1615}" type="sibTrans" cxnId="{25143724-ED9D-40A3-93DF-91FDD2C80F10}">
      <dgm:prSet/>
      <dgm:spPr/>
      <dgm:t>
        <a:bodyPr/>
        <a:lstStyle/>
        <a:p>
          <a:endParaRPr lang="en-GB"/>
        </a:p>
      </dgm:t>
    </dgm:pt>
    <dgm:pt modelId="{94CA5A09-F212-482F-B1E8-FC5D3ADB6E71}">
      <dgm:prSet phldrT="[Text]" custT="1"/>
      <dgm:spPr>
        <a:solidFill>
          <a:schemeClr val="accent4">
            <a:lumMod val="40000"/>
            <a:lumOff val="60000"/>
          </a:schemeClr>
        </a:solidFill>
      </dgm:spPr>
      <dgm:t>
        <a:bodyPr/>
        <a:lstStyle/>
        <a:p>
          <a:r>
            <a:rPr lang="en-GB" sz="1100" b="1">
              <a:solidFill>
                <a:sysClr val="windowText" lastClr="000000"/>
              </a:solidFill>
            </a:rPr>
            <a:t>Implementation Phase (23-24)</a:t>
          </a:r>
          <a:endParaRPr lang="en-GB" sz="1100">
            <a:solidFill>
              <a:sysClr val="windowText" lastClr="000000"/>
            </a:solidFill>
          </a:endParaRPr>
        </a:p>
      </dgm:t>
    </dgm:pt>
    <dgm:pt modelId="{D9FB82EA-1C32-4580-934F-8754B291E07D}" type="parTrans" cxnId="{0DECF635-12CD-4B04-9652-52DE8F8A9D7C}">
      <dgm:prSet/>
      <dgm:spPr/>
      <dgm:t>
        <a:bodyPr/>
        <a:lstStyle/>
        <a:p>
          <a:endParaRPr lang="en-GB"/>
        </a:p>
      </dgm:t>
    </dgm:pt>
    <dgm:pt modelId="{26682A53-D380-4D7D-8AAD-5E0E7F5FD1F5}" type="sibTrans" cxnId="{0DECF635-12CD-4B04-9652-52DE8F8A9D7C}">
      <dgm:prSet/>
      <dgm:spPr/>
      <dgm:t>
        <a:bodyPr/>
        <a:lstStyle/>
        <a:p>
          <a:endParaRPr lang="en-GB"/>
        </a:p>
      </dgm:t>
    </dgm:pt>
    <dgm:pt modelId="{B960374E-55E5-45A9-BD92-F2B2A6EBAC05}">
      <dgm:prSet phldrT="[Text]" custT="1"/>
      <dgm:spPr>
        <a:solidFill>
          <a:srgbClr val="FE817E"/>
        </a:solidFill>
      </dgm:spPr>
      <dgm:t>
        <a:bodyPr/>
        <a:lstStyle/>
        <a:p>
          <a:r>
            <a:rPr lang="en-GB" sz="1400" b="1"/>
            <a:t>New developments (for 23-24)</a:t>
          </a:r>
        </a:p>
      </dgm:t>
    </dgm:pt>
    <dgm:pt modelId="{C24A56E0-6830-4430-AF28-D3B61757444A}" type="parTrans" cxnId="{73E86D9D-0298-4E91-8800-BF2EF20316D9}">
      <dgm:prSet/>
      <dgm:spPr/>
      <dgm:t>
        <a:bodyPr/>
        <a:lstStyle/>
        <a:p>
          <a:endParaRPr lang="en-GB"/>
        </a:p>
      </dgm:t>
    </dgm:pt>
    <dgm:pt modelId="{E2A6F685-2E14-42CF-8564-A9F54A74702A}" type="sibTrans" cxnId="{73E86D9D-0298-4E91-8800-BF2EF20316D9}">
      <dgm:prSet/>
      <dgm:spPr/>
      <dgm:t>
        <a:bodyPr/>
        <a:lstStyle/>
        <a:p>
          <a:endParaRPr lang="en-GB"/>
        </a:p>
      </dgm:t>
    </dgm:pt>
    <dgm:pt modelId="{DC44724C-689F-47F4-9DFA-CB97E3855EC9}">
      <dgm:prSet custT="1"/>
      <dgm:spPr>
        <a:solidFill>
          <a:srgbClr val="00B050"/>
        </a:solidFill>
      </dgm:spPr>
      <dgm:t>
        <a:bodyPr/>
        <a:lstStyle/>
        <a:p>
          <a:r>
            <a:rPr lang="en-GB" sz="1100" i="0"/>
            <a:t>School ethos exemplifies vision, values and aims.</a:t>
          </a:r>
        </a:p>
      </dgm:t>
    </dgm:pt>
    <dgm:pt modelId="{FDE154E3-C33C-4E0F-B4F9-D846C0323F46}" type="parTrans" cxnId="{A4AC8F06-7FE4-4D69-B001-43DB75EEC5D2}">
      <dgm:prSet/>
      <dgm:spPr/>
      <dgm:t>
        <a:bodyPr/>
        <a:lstStyle/>
        <a:p>
          <a:endParaRPr lang="en-GB"/>
        </a:p>
      </dgm:t>
    </dgm:pt>
    <dgm:pt modelId="{7F9F7324-6E40-492E-A006-E3353528A1AD}" type="sibTrans" cxnId="{A4AC8F06-7FE4-4D69-B001-43DB75EEC5D2}">
      <dgm:prSet/>
      <dgm:spPr/>
      <dgm:t>
        <a:bodyPr/>
        <a:lstStyle/>
        <a:p>
          <a:endParaRPr lang="en-GB"/>
        </a:p>
      </dgm:t>
    </dgm:pt>
    <dgm:pt modelId="{95A9F7B5-2392-481A-A159-D82C45320C79}">
      <dgm:prSet custT="1"/>
      <dgm:spPr>
        <a:solidFill>
          <a:schemeClr val="accent6">
            <a:lumMod val="60000"/>
            <a:lumOff val="40000"/>
          </a:schemeClr>
        </a:solidFill>
      </dgm:spPr>
      <dgm:t>
        <a:bodyPr/>
        <a:lstStyle/>
        <a:p>
          <a:r>
            <a:rPr lang="en-GB" sz="1100"/>
            <a:t>Progress towards achieving the RRS Silver Award</a:t>
          </a:r>
        </a:p>
      </dgm:t>
    </dgm:pt>
    <dgm:pt modelId="{27F900BA-D481-4C65-8810-FC3A519BF44E}" type="parTrans" cxnId="{6E8838E3-03BB-445B-85BD-3F9B1A6051FA}">
      <dgm:prSet/>
      <dgm:spPr/>
      <dgm:t>
        <a:bodyPr/>
        <a:lstStyle/>
        <a:p>
          <a:endParaRPr lang="en-GB"/>
        </a:p>
      </dgm:t>
    </dgm:pt>
    <dgm:pt modelId="{7881B7D3-698F-44EA-8EEE-E9A3EBFA833F}" type="sibTrans" cxnId="{6E8838E3-03BB-445B-85BD-3F9B1A6051FA}">
      <dgm:prSet/>
      <dgm:spPr/>
      <dgm:t>
        <a:bodyPr/>
        <a:lstStyle/>
        <a:p>
          <a:endParaRPr lang="en-GB"/>
        </a:p>
      </dgm:t>
    </dgm:pt>
    <dgm:pt modelId="{F3B20405-C8B8-45A5-925D-6CB3AE0C9745}">
      <dgm:prSet custT="1"/>
      <dgm:spPr>
        <a:solidFill>
          <a:schemeClr val="accent4">
            <a:lumMod val="40000"/>
            <a:lumOff val="60000"/>
          </a:schemeClr>
        </a:solidFill>
      </dgm:spPr>
      <dgm:t>
        <a:bodyPr/>
        <a:lstStyle/>
        <a:p>
          <a:r>
            <a:rPr lang="en-GB" sz="1050">
              <a:solidFill>
                <a:sysClr val="windowText" lastClr="000000"/>
              </a:solidFill>
            </a:rPr>
            <a:t>Focussed interventions for targeted groups</a:t>
          </a:r>
        </a:p>
      </dgm:t>
    </dgm:pt>
    <dgm:pt modelId="{DF7B4921-7FFC-4B1A-918A-AFA3B67321DF}" type="parTrans" cxnId="{DCF5944B-C353-4773-A84E-42F113724D2A}">
      <dgm:prSet/>
      <dgm:spPr/>
      <dgm:t>
        <a:bodyPr/>
        <a:lstStyle/>
        <a:p>
          <a:endParaRPr lang="en-GB"/>
        </a:p>
      </dgm:t>
    </dgm:pt>
    <dgm:pt modelId="{0BE02749-5689-43BC-B9F8-57C5647C7557}" type="sibTrans" cxnId="{DCF5944B-C353-4773-A84E-42F113724D2A}">
      <dgm:prSet/>
      <dgm:spPr/>
      <dgm:t>
        <a:bodyPr/>
        <a:lstStyle/>
        <a:p>
          <a:endParaRPr lang="en-GB"/>
        </a:p>
      </dgm:t>
    </dgm:pt>
    <dgm:pt modelId="{9E7599DA-EF91-4769-891A-8A856EFAC4EF}">
      <dgm:prSet custT="1"/>
      <dgm:spPr>
        <a:solidFill>
          <a:srgbClr val="FE817E"/>
        </a:solidFill>
      </dgm:spPr>
      <dgm:t>
        <a:bodyPr/>
        <a:lstStyle/>
        <a:p>
          <a:r>
            <a:rPr lang="en-GB" sz="1200"/>
            <a:t>Introduce a new process for recording individual skill development</a:t>
          </a:r>
        </a:p>
      </dgm:t>
    </dgm:pt>
    <dgm:pt modelId="{8D790E57-8E9D-4CBE-94BD-AB216A9F007C}" type="parTrans" cxnId="{F626892C-3AE0-4303-AA99-385450D9AB9E}">
      <dgm:prSet/>
      <dgm:spPr/>
      <dgm:t>
        <a:bodyPr/>
        <a:lstStyle/>
        <a:p>
          <a:endParaRPr lang="en-GB"/>
        </a:p>
      </dgm:t>
    </dgm:pt>
    <dgm:pt modelId="{88A612DD-464F-4B26-A68E-C8415D373DE3}" type="sibTrans" cxnId="{F626892C-3AE0-4303-AA99-385450D9AB9E}">
      <dgm:prSet/>
      <dgm:spPr/>
      <dgm:t>
        <a:bodyPr/>
        <a:lstStyle/>
        <a:p>
          <a:endParaRPr lang="en-GB"/>
        </a:p>
      </dgm:t>
    </dgm:pt>
    <dgm:pt modelId="{4B54B506-75BB-491C-BEFA-F5229C79794F}">
      <dgm:prSet custT="1"/>
      <dgm:spPr>
        <a:solidFill>
          <a:srgbClr val="00B050"/>
        </a:solidFill>
      </dgm:spPr>
      <dgm:t>
        <a:bodyPr/>
        <a:lstStyle/>
        <a:p>
          <a:r>
            <a:rPr lang="en-GB" sz="1100"/>
            <a:t>St Paul's Standards for Learning and Teaching</a:t>
          </a:r>
        </a:p>
      </dgm:t>
    </dgm:pt>
    <dgm:pt modelId="{656AA75A-D0A9-4182-BFC8-2FA7E0E3E784}" type="parTrans" cxnId="{CB2D5AE7-9FCA-4596-B391-EE832D42128B}">
      <dgm:prSet/>
      <dgm:spPr/>
      <dgm:t>
        <a:bodyPr/>
        <a:lstStyle/>
        <a:p>
          <a:endParaRPr lang="en-GB"/>
        </a:p>
      </dgm:t>
    </dgm:pt>
    <dgm:pt modelId="{90122A51-4723-48A9-A9D4-188D06860093}" type="sibTrans" cxnId="{CB2D5AE7-9FCA-4596-B391-EE832D42128B}">
      <dgm:prSet/>
      <dgm:spPr/>
      <dgm:t>
        <a:bodyPr/>
        <a:lstStyle/>
        <a:p>
          <a:endParaRPr lang="en-GB"/>
        </a:p>
      </dgm:t>
    </dgm:pt>
    <dgm:pt modelId="{238E2FE8-4699-4528-A10C-074037660D29}">
      <dgm:prSet custT="1"/>
      <dgm:spPr>
        <a:solidFill>
          <a:schemeClr val="accent6">
            <a:lumMod val="60000"/>
            <a:lumOff val="40000"/>
          </a:schemeClr>
        </a:solidFill>
      </dgm:spPr>
      <dgm:t>
        <a:bodyPr/>
        <a:lstStyle/>
        <a:p>
          <a:r>
            <a:rPr lang="en-GB" sz="1100"/>
            <a:t>Focus on Metaskills delivery</a:t>
          </a:r>
        </a:p>
      </dgm:t>
    </dgm:pt>
    <dgm:pt modelId="{5243C92A-95E7-42D9-8BA3-91DC3BF0298C}" type="parTrans" cxnId="{2253EC04-2DA1-4C3B-9D5E-53EB4E074BC8}">
      <dgm:prSet/>
      <dgm:spPr/>
      <dgm:t>
        <a:bodyPr/>
        <a:lstStyle/>
        <a:p>
          <a:endParaRPr lang="en-GB"/>
        </a:p>
      </dgm:t>
    </dgm:pt>
    <dgm:pt modelId="{ECAA7A50-AF0C-4537-90E4-B5EFE5449511}" type="sibTrans" cxnId="{2253EC04-2DA1-4C3B-9D5E-53EB4E074BC8}">
      <dgm:prSet/>
      <dgm:spPr/>
      <dgm:t>
        <a:bodyPr/>
        <a:lstStyle/>
        <a:p>
          <a:endParaRPr lang="en-GB"/>
        </a:p>
      </dgm:t>
    </dgm:pt>
    <dgm:pt modelId="{429F6771-812B-4644-923D-EE7F4BCCB669}">
      <dgm:prSet phldrT="[Text]" custT="1"/>
      <dgm:spPr>
        <a:solidFill>
          <a:schemeClr val="accent4">
            <a:lumMod val="40000"/>
            <a:lumOff val="60000"/>
          </a:schemeClr>
        </a:solidFill>
      </dgm:spPr>
      <dgm:t>
        <a:bodyPr/>
        <a:lstStyle/>
        <a:p>
          <a:r>
            <a:rPr lang="en-GB" sz="1050" i="0">
              <a:solidFill>
                <a:sysClr val="windowText" lastClr="000000"/>
              </a:solidFill>
            </a:rPr>
            <a:t>Introduce a whole school Positive Behaviour Reward Scheme</a:t>
          </a:r>
        </a:p>
      </dgm:t>
    </dgm:pt>
    <dgm:pt modelId="{A247C85D-6410-4CC6-B84E-01FC36E940EA}" type="parTrans" cxnId="{3726DF35-47B9-42A9-9EB2-2558F6951BA6}">
      <dgm:prSet/>
      <dgm:spPr/>
      <dgm:t>
        <a:bodyPr/>
        <a:lstStyle/>
        <a:p>
          <a:endParaRPr lang="en-GB"/>
        </a:p>
      </dgm:t>
    </dgm:pt>
    <dgm:pt modelId="{FB5082F3-DC2A-42F9-9144-EEE69C6EAB5C}" type="sibTrans" cxnId="{3726DF35-47B9-42A9-9EB2-2558F6951BA6}">
      <dgm:prSet/>
      <dgm:spPr/>
      <dgm:t>
        <a:bodyPr/>
        <a:lstStyle/>
        <a:p>
          <a:endParaRPr lang="en-GB"/>
        </a:p>
      </dgm:t>
    </dgm:pt>
    <dgm:pt modelId="{F375A987-A44B-4F78-8EE2-022D4EA5A699}">
      <dgm:prSet phldrT="[Text]" custT="1"/>
      <dgm:spPr>
        <a:solidFill>
          <a:schemeClr val="accent4">
            <a:lumMod val="40000"/>
            <a:lumOff val="60000"/>
          </a:schemeClr>
        </a:solidFill>
      </dgm:spPr>
      <dgm:t>
        <a:bodyPr/>
        <a:lstStyle/>
        <a:p>
          <a:r>
            <a:rPr lang="en-GB" sz="1050">
              <a:solidFill>
                <a:sysClr val="windowText" lastClr="000000"/>
              </a:solidFill>
            </a:rPr>
            <a:t>Embed Nurture Approaches across the whole school</a:t>
          </a:r>
        </a:p>
      </dgm:t>
    </dgm:pt>
    <dgm:pt modelId="{D62CD86B-F8D2-4B0D-AB7D-746F99CD5AFF}" type="parTrans" cxnId="{CF9614B3-A718-4934-B2E4-37050AA9B0E2}">
      <dgm:prSet/>
      <dgm:spPr/>
      <dgm:t>
        <a:bodyPr/>
        <a:lstStyle/>
        <a:p>
          <a:endParaRPr lang="en-GB"/>
        </a:p>
      </dgm:t>
    </dgm:pt>
    <dgm:pt modelId="{A0BCC791-B708-45CF-ACF0-8F37F421E59A}" type="sibTrans" cxnId="{CF9614B3-A718-4934-B2E4-37050AA9B0E2}">
      <dgm:prSet/>
      <dgm:spPr/>
      <dgm:t>
        <a:bodyPr/>
        <a:lstStyle/>
        <a:p>
          <a:endParaRPr lang="en-GB"/>
        </a:p>
      </dgm:t>
    </dgm:pt>
    <dgm:pt modelId="{62B7DA3C-CCFC-4951-AF80-AB4C8DA89233}">
      <dgm:prSet custT="1"/>
      <dgm:spPr>
        <a:solidFill>
          <a:schemeClr val="accent6">
            <a:lumMod val="60000"/>
            <a:lumOff val="40000"/>
          </a:schemeClr>
        </a:solidFill>
      </dgm:spPr>
      <dgm:t>
        <a:bodyPr/>
        <a:lstStyle/>
        <a:p>
          <a:r>
            <a:rPr lang="en-GB" sz="1100"/>
            <a:t>Monitoring and tracking of individual progress of attainment and wider achievement</a:t>
          </a:r>
        </a:p>
      </dgm:t>
    </dgm:pt>
    <dgm:pt modelId="{9DE07846-1BE3-4D23-AD66-BD0CA148E51F}" type="parTrans" cxnId="{4C9890EE-9902-4906-9C81-9682C57874BF}">
      <dgm:prSet/>
      <dgm:spPr/>
      <dgm:t>
        <a:bodyPr/>
        <a:lstStyle/>
        <a:p>
          <a:endParaRPr lang="en-GB"/>
        </a:p>
      </dgm:t>
    </dgm:pt>
    <dgm:pt modelId="{AB1CD823-AC08-4C4B-A8EC-AAFCDD23798E}" type="sibTrans" cxnId="{4C9890EE-9902-4906-9C81-9682C57874BF}">
      <dgm:prSet/>
      <dgm:spPr/>
      <dgm:t>
        <a:bodyPr/>
        <a:lstStyle/>
        <a:p>
          <a:endParaRPr lang="en-GB"/>
        </a:p>
      </dgm:t>
    </dgm:pt>
    <dgm:pt modelId="{C38D6345-C180-4E4A-9369-A8DE0B5214D6}">
      <dgm:prSet custT="1"/>
      <dgm:spPr>
        <a:solidFill>
          <a:schemeClr val="accent6">
            <a:lumMod val="60000"/>
            <a:lumOff val="40000"/>
          </a:schemeClr>
        </a:solidFill>
      </dgm:spPr>
      <dgm:t>
        <a:bodyPr/>
        <a:lstStyle/>
        <a:p>
          <a:r>
            <a:rPr lang="en-GB" sz="1100"/>
            <a:t>Adherence to DCC and school attendance policies.</a:t>
          </a:r>
        </a:p>
      </dgm:t>
    </dgm:pt>
    <dgm:pt modelId="{F8F684A3-914A-4CBE-BFA2-B3433978956B}" type="parTrans" cxnId="{E6684792-0BDF-467F-91FD-8C9DBB65192D}">
      <dgm:prSet/>
      <dgm:spPr/>
      <dgm:t>
        <a:bodyPr/>
        <a:lstStyle/>
        <a:p>
          <a:endParaRPr lang="en-GB"/>
        </a:p>
      </dgm:t>
    </dgm:pt>
    <dgm:pt modelId="{F3FF2656-A8EA-4F2A-9486-04DC4B4F14ED}" type="sibTrans" cxnId="{E6684792-0BDF-467F-91FD-8C9DBB65192D}">
      <dgm:prSet/>
      <dgm:spPr/>
      <dgm:t>
        <a:bodyPr/>
        <a:lstStyle/>
        <a:p>
          <a:endParaRPr lang="en-GB"/>
        </a:p>
      </dgm:t>
    </dgm:pt>
    <dgm:pt modelId="{FEB52120-83F0-4C2A-B3BF-8A6F31866F5C}">
      <dgm:prSet custT="1"/>
      <dgm:spPr>
        <a:solidFill>
          <a:schemeClr val="accent6">
            <a:lumMod val="60000"/>
            <a:lumOff val="40000"/>
          </a:schemeClr>
        </a:solidFill>
      </dgm:spPr>
      <dgm:t>
        <a:bodyPr/>
        <a:lstStyle/>
        <a:p>
          <a:r>
            <a:rPr lang="en-GB" sz="1100"/>
            <a:t>Rationale for BGE enabling progression pathways to the Senior Phase</a:t>
          </a:r>
        </a:p>
      </dgm:t>
    </dgm:pt>
    <dgm:pt modelId="{B39E3A5A-91BB-452B-BFBD-DF1F78D472A8}" type="parTrans" cxnId="{9835BAED-1A6A-4294-ADBD-49EAF7FCA47A}">
      <dgm:prSet/>
      <dgm:spPr/>
      <dgm:t>
        <a:bodyPr/>
        <a:lstStyle/>
        <a:p>
          <a:endParaRPr lang="en-GB"/>
        </a:p>
      </dgm:t>
    </dgm:pt>
    <dgm:pt modelId="{944FCB58-F5AE-4E36-B4BF-C07C17346EE6}" type="sibTrans" cxnId="{9835BAED-1A6A-4294-ADBD-49EAF7FCA47A}">
      <dgm:prSet/>
      <dgm:spPr/>
      <dgm:t>
        <a:bodyPr/>
        <a:lstStyle/>
        <a:p>
          <a:endParaRPr lang="en-GB"/>
        </a:p>
      </dgm:t>
    </dgm:pt>
    <dgm:pt modelId="{755D320B-901C-4B9D-A54E-1D46F98CC2BF}">
      <dgm:prSet custT="1"/>
      <dgm:spPr>
        <a:solidFill>
          <a:srgbClr val="00B050"/>
        </a:solidFill>
      </dgm:spPr>
      <dgm:t>
        <a:bodyPr/>
        <a:lstStyle/>
        <a:p>
          <a:r>
            <a:rPr lang="en-GB" sz="1100"/>
            <a:t>Transition programme to ensure progression, wellbeing, inclusion and attainment</a:t>
          </a:r>
        </a:p>
      </dgm:t>
    </dgm:pt>
    <dgm:pt modelId="{24CA6DCC-C14F-47BA-B347-EBB8296557AE}" type="parTrans" cxnId="{B94E0E5A-9B73-405A-A785-04B4D82049A4}">
      <dgm:prSet/>
      <dgm:spPr/>
      <dgm:t>
        <a:bodyPr/>
        <a:lstStyle/>
        <a:p>
          <a:endParaRPr lang="en-GB"/>
        </a:p>
      </dgm:t>
    </dgm:pt>
    <dgm:pt modelId="{F35FE068-D92E-4CFA-A7C2-9E5396D9975F}" type="sibTrans" cxnId="{B94E0E5A-9B73-405A-A785-04B4D82049A4}">
      <dgm:prSet/>
      <dgm:spPr/>
      <dgm:t>
        <a:bodyPr/>
        <a:lstStyle/>
        <a:p>
          <a:endParaRPr lang="en-GB"/>
        </a:p>
      </dgm:t>
    </dgm:pt>
    <dgm:pt modelId="{B48AC341-46BB-44E7-B86A-1FD50CAD1C89}">
      <dgm:prSet custT="1"/>
      <dgm:spPr>
        <a:solidFill>
          <a:schemeClr val="accent4">
            <a:lumMod val="40000"/>
            <a:lumOff val="60000"/>
          </a:schemeClr>
        </a:solidFill>
      </dgm:spPr>
      <dgm:t>
        <a:bodyPr/>
        <a:lstStyle/>
        <a:p>
          <a:r>
            <a:rPr lang="en-GB" sz="1050">
              <a:solidFill>
                <a:sysClr val="windowText" lastClr="000000"/>
              </a:solidFill>
            </a:rPr>
            <a:t>Programme of Family Learning to support equity and address the impact of poverty</a:t>
          </a:r>
        </a:p>
      </dgm:t>
    </dgm:pt>
    <dgm:pt modelId="{B38D3629-4817-43DA-A33E-3FB6008F9653}" type="parTrans" cxnId="{1FA28C5F-C6BE-40C4-9F36-59929670CB8E}">
      <dgm:prSet/>
      <dgm:spPr/>
      <dgm:t>
        <a:bodyPr/>
        <a:lstStyle/>
        <a:p>
          <a:endParaRPr lang="en-GB"/>
        </a:p>
      </dgm:t>
    </dgm:pt>
    <dgm:pt modelId="{3D016277-B466-4833-8F5B-02C817C0662E}" type="sibTrans" cxnId="{1FA28C5F-C6BE-40C4-9F36-59929670CB8E}">
      <dgm:prSet/>
      <dgm:spPr/>
      <dgm:t>
        <a:bodyPr/>
        <a:lstStyle/>
        <a:p>
          <a:endParaRPr lang="en-GB"/>
        </a:p>
      </dgm:t>
    </dgm:pt>
    <dgm:pt modelId="{E488B7A4-45AF-4A91-A516-56392B27468E}">
      <dgm:prSet custT="1"/>
      <dgm:spPr>
        <a:solidFill>
          <a:srgbClr val="00B050"/>
        </a:solidFill>
      </dgm:spPr>
      <dgm:t>
        <a:bodyPr/>
        <a:lstStyle/>
        <a:p>
          <a:r>
            <a:rPr lang="en-GB" sz="1100" i="0"/>
            <a:t>Achieved Digital School Award</a:t>
          </a:r>
        </a:p>
      </dgm:t>
    </dgm:pt>
    <dgm:pt modelId="{ABDD62B1-A1B4-4BAC-B63F-D36E6CDCDB25}" type="parTrans" cxnId="{56E6B873-6811-4B1E-B3D7-0044FBBF5EA2}">
      <dgm:prSet/>
      <dgm:spPr/>
      <dgm:t>
        <a:bodyPr/>
        <a:lstStyle/>
        <a:p>
          <a:endParaRPr lang="en-GB"/>
        </a:p>
      </dgm:t>
    </dgm:pt>
    <dgm:pt modelId="{DEB297A3-3E40-4BF5-9C04-C84CEC347EC5}" type="sibTrans" cxnId="{56E6B873-6811-4B1E-B3D7-0044FBBF5EA2}">
      <dgm:prSet/>
      <dgm:spPr/>
      <dgm:t>
        <a:bodyPr/>
        <a:lstStyle/>
        <a:p>
          <a:endParaRPr lang="en-GB"/>
        </a:p>
      </dgm:t>
    </dgm:pt>
    <dgm:pt modelId="{B96F9A7E-E65C-4C4C-9FB1-8BF7A950FC98}">
      <dgm:prSet custT="1"/>
      <dgm:spPr>
        <a:solidFill>
          <a:srgbClr val="00B050"/>
        </a:solidFill>
      </dgm:spPr>
      <dgm:t>
        <a:bodyPr/>
        <a:lstStyle/>
        <a:p>
          <a:r>
            <a:rPr lang="en-GB" sz="1100"/>
            <a:t>Collaboration with partners through the EDLM Framework</a:t>
          </a:r>
        </a:p>
      </dgm:t>
    </dgm:pt>
    <dgm:pt modelId="{85EB6F5E-1379-4203-AE5D-1E5E30388FAE}" type="parTrans" cxnId="{C8E04408-72E4-4EBC-BD5D-463D592B0214}">
      <dgm:prSet/>
      <dgm:spPr/>
      <dgm:t>
        <a:bodyPr/>
        <a:lstStyle/>
        <a:p>
          <a:endParaRPr lang="en-GB"/>
        </a:p>
      </dgm:t>
    </dgm:pt>
    <dgm:pt modelId="{C0D8873A-0344-45C8-86AB-5E6EA802279A}" type="sibTrans" cxnId="{C8E04408-72E4-4EBC-BD5D-463D592B0214}">
      <dgm:prSet/>
      <dgm:spPr/>
      <dgm:t>
        <a:bodyPr/>
        <a:lstStyle/>
        <a:p>
          <a:endParaRPr lang="en-GB"/>
        </a:p>
      </dgm:t>
    </dgm:pt>
    <dgm:pt modelId="{5A37C930-A755-4008-B2AB-3030DD325AD5}">
      <dgm:prSet custT="1"/>
      <dgm:spPr>
        <a:solidFill>
          <a:srgbClr val="00B050"/>
        </a:solidFill>
      </dgm:spPr>
      <dgm:t>
        <a:bodyPr/>
        <a:lstStyle/>
        <a:p>
          <a:r>
            <a:rPr lang="en-GB" sz="1100"/>
            <a:t>Analysis of data to improve outcomes for pupils</a:t>
          </a:r>
        </a:p>
      </dgm:t>
    </dgm:pt>
    <dgm:pt modelId="{38C710E1-0729-4DEE-B628-D7269FA1B07F}" type="parTrans" cxnId="{5AE917E0-3655-4874-9B27-ADA5B9171B50}">
      <dgm:prSet/>
      <dgm:spPr/>
      <dgm:t>
        <a:bodyPr/>
        <a:lstStyle/>
        <a:p>
          <a:endParaRPr lang="en-GB"/>
        </a:p>
      </dgm:t>
    </dgm:pt>
    <dgm:pt modelId="{DDA5970F-53E8-4578-A79B-B3731C5C2557}" type="sibTrans" cxnId="{5AE917E0-3655-4874-9B27-ADA5B9171B50}">
      <dgm:prSet/>
      <dgm:spPr/>
      <dgm:t>
        <a:bodyPr/>
        <a:lstStyle/>
        <a:p>
          <a:endParaRPr lang="en-GB"/>
        </a:p>
      </dgm:t>
    </dgm:pt>
    <dgm:pt modelId="{F096B92F-734E-47DD-8085-B3C56D5D39E7}">
      <dgm:prSet custT="1"/>
      <dgm:spPr>
        <a:solidFill>
          <a:srgbClr val="FE817E"/>
        </a:solidFill>
      </dgm:spPr>
      <dgm:t>
        <a:bodyPr/>
        <a:lstStyle/>
        <a:p>
          <a:r>
            <a:rPr lang="en-GB" sz="1200" i="0">
              <a:solidFill>
                <a:schemeClr val="bg1"/>
              </a:solidFill>
            </a:rPr>
            <a:t>Introduce a whole school Positive Behaviour Reward Scheme</a:t>
          </a:r>
          <a:endParaRPr lang="en-GB" sz="1200">
            <a:solidFill>
              <a:schemeClr val="bg1"/>
            </a:solidFill>
          </a:endParaRPr>
        </a:p>
      </dgm:t>
    </dgm:pt>
    <dgm:pt modelId="{D10867B6-8FF1-4D07-A345-3EDFB257BFB1}" type="parTrans" cxnId="{2917DBD4-CFC2-417D-AAF3-573362FE7AD4}">
      <dgm:prSet/>
      <dgm:spPr/>
      <dgm:t>
        <a:bodyPr/>
        <a:lstStyle/>
        <a:p>
          <a:endParaRPr lang="en-GB"/>
        </a:p>
      </dgm:t>
    </dgm:pt>
    <dgm:pt modelId="{3299D122-CDC4-4235-9B20-757860AC1906}" type="sibTrans" cxnId="{2917DBD4-CFC2-417D-AAF3-573362FE7AD4}">
      <dgm:prSet/>
      <dgm:spPr/>
      <dgm:t>
        <a:bodyPr/>
        <a:lstStyle/>
        <a:p>
          <a:endParaRPr lang="en-GB"/>
        </a:p>
      </dgm:t>
    </dgm:pt>
    <dgm:pt modelId="{273E495A-3163-45E6-9B23-77858472B9CF}" type="pres">
      <dgm:prSet presAssocID="{885E01C3-BE1B-40C8-978A-D5C9D1F8ACFB}" presName="Name0" presStyleCnt="0">
        <dgm:presLayoutVars>
          <dgm:dir/>
          <dgm:resizeHandles val="exact"/>
        </dgm:presLayoutVars>
      </dgm:prSet>
      <dgm:spPr/>
    </dgm:pt>
    <dgm:pt modelId="{CE0751FD-8EF9-4666-A704-0ED90D218D29}" type="pres">
      <dgm:prSet presAssocID="{885E01C3-BE1B-40C8-978A-D5C9D1F8ACFB}" presName="cycle" presStyleCnt="0"/>
      <dgm:spPr/>
    </dgm:pt>
    <dgm:pt modelId="{98F4A96D-B796-4984-B2B8-754687D0DFF5}" type="pres">
      <dgm:prSet presAssocID="{82116827-339E-4267-A9CD-3647B756CDB0}" presName="nodeFirstNode" presStyleLbl="node1" presStyleIdx="0" presStyleCnt="4" custScaleX="108826" custRadScaleRad="99390" custRadScaleInc="3601">
        <dgm:presLayoutVars>
          <dgm:bulletEnabled val="1"/>
        </dgm:presLayoutVars>
      </dgm:prSet>
      <dgm:spPr/>
    </dgm:pt>
    <dgm:pt modelId="{72877899-F77E-4BAB-A0B2-FED41DEF2B49}" type="pres">
      <dgm:prSet presAssocID="{32408550-E7F0-4E48-A9F4-00F3480D8E6A}" presName="sibTransFirstNode" presStyleLbl="bgShp" presStyleIdx="0" presStyleCnt="1"/>
      <dgm:spPr/>
    </dgm:pt>
    <dgm:pt modelId="{7368F9A7-1959-4706-81B9-48DDDE4CA3D7}" type="pres">
      <dgm:prSet presAssocID="{5F2B0769-47A1-4570-9D91-7B62295821CA}" presName="nodeFollowingNodes" presStyleLbl="node1" presStyleIdx="1" presStyleCnt="4" custScaleX="113080" custRadScaleRad="95874" custRadScaleInc="-249999">
        <dgm:presLayoutVars>
          <dgm:bulletEnabled val="1"/>
        </dgm:presLayoutVars>
      </dgm:prSet>
      <dgm:spPr/>
    </dgm:pt>
    <dgm:pt modelId="{2BA33A2F-6CD9-4E7E-B368-F37AE7FDB7E6}" type="pres">
      <dgm:prSet presAssocID="{94CA5A09-F212-482F-B1E8-FC5D3ADB6E71}" presName="nodeFollowingNodes" presStyleLbl="node1" presStyleIdx="2" presStyleCnt="4" custRadScaleRad="105351" custRadScaleInc="897">
        <dgm:presLayoutVars>
          <dgm:bulletEnabled val="1"/>
        </dgm:presLayoutVars>
      </dgm:prSet>
      <dgm:spPr/>
    </dgm:pt>
    <dgm:pt modelId="{6BE2FF56-1175-4DCB-A9F0-C3D6E4E8C821}" type="pres">
      <dgm:prSet presAssocID="{B960374E-55E5-45A9-BD92-F2B2A6EBAC05}" presName="nodeFollowingNodes" presStyleLbl="node1" presStyleIdx="3" presStyleCnt="4" custRadScaleRad="98923" custRadScaleInc="-248567">
        <dgm:presLayoutVars>
          <dgm:bulletEnabled val="1"/>
        </dgm:presLayoutVars>
      </dgm:prSet>
      <dgm:spPr/>
    </dgm:pt>
  </dgm:ptLst>
  <dgm:cxnLst>
    <dgm:cxn modelId="{DB038002-2BE5-46BB-B83C-D8148FF6ACD4}" type="presOf" srcId="{82116827-339E-4267-A9CD-3647B756CDB0}" destId="{98F4A96D-B796-4984-B2B8-754687D0DFF5}" srcOrd="0" destOrd="0" presId="urn:microsoft.com/office/officeart/2005/8/layout/cycle3"/>
    <dgm:cxn modelId="{2253EC04-2DA1-4C3B-9D5E-53EB4E074BC8}" srcId="{5F2B0769-47A1-4570-9D91-7B62295821CA}" destId="{238E2FE8-4699-4528-A10C-074037660D29}" srcOrd="3" destOrd="0" parTransId="{5243C92A-95E7-42D9-8BA3-91DC3BF0298C}" sibTransId="{ECAA7A50-AF0C-4537-90E4-B5EFE5449511}"/>
    <dgm:cxn modelId="{E3787A05-B5CA-4B4F-99D2-E49AE2777F3B}" type="presOf" srcId="{94CA5A09-F212-482F-B1E8-FC5D3ADB6E71}" destId="{2BA33A2F-6CD9-4E7E-B368-F37AE7FDB7E6}" srcOrd="0" destOrd="0" presId="urn:microsoft.com/office/officeart/2005/8/layout/cycle3"/>
    <dgm:cxn modelId="{A4AC8F06-7FE4-4D69-B001-43DB75EEC5D2}" srcId="{82116827-339E-4267-A9CD-3647B756CDB0}" destId="{DC44724C-689F-47F4-9DFA-CB97E3855EC9}" srcOrd="0" destOrd="0" parTransId="{FDE154E3-C33C-4E0F-B4F9-D846C0323F46}" sibTransId="{7F9F7324-6E40-492E-A006-E3353528A1AD}"/>
    <dgm:cxn modelId="{63910E07-BEB6-4F7D-8353-A8646BDC8179}" type="presOf" srcId="{5A37C930-A755-4008-B2AB-3030DD325AD5}" destId="{98F4A96D-B796-4984-B2B8-754687D0DFF5}" srcOrd="0" destOrd="6" presId="urn:microsoft.com/office/officeart/2005/8/layout/cycle3"/>
    <dgm:cxn modelId="{0C866108-E477-4394-A67D-F46603DFE805}" type="presOf" srcId="{429F6771-812B-4644-923D-EE7F4BCCB669}" destId="{2BA33A2F-6CD9-4E7E-B368-F37AE7FDB7E6}" srcOrd="0" destOrd="1" presId="urn:microsoft.com/office/officeart/2005/8/layout/cycle3"/>
    <dgm:cxn modelId="{C8E04408-72E4-4EBC-BD5D-463D592B0214}" srcId="{82116827-339E-4267-A9CD-3647B756CDB0}" destId="{B96F9A7E-E65C-4C4C-9FB1-8BF7A950FC98}" srcOrd="4" destOrd="0" parTransId="{85EB6F5E-1379-4203-AE5D-1E5E30388FAE}" sibTransId="{C0D8873A-0344-45C8-86AB-5E6EA802279A}"/>
    <dgm:cxn modelId="{70655B0F-3394-4A87-8679-587513C602D5}" type="presOf" srcId="{755D320B-901C-4B9D-A54E-1D46F98CC2BF}" destId="{98F4A96D-B796-4984-B2B8-754687D0DFF5}" srcOrd="0" destOrd="4" presId="urn:microsoft.com/office/officeart/2005/8/layout/cycle3"/>
    <dgm:cxn modelId="{39862410-BCD6-4C5A-8EF6-C590576CDD30}" type="presOf" srcId="{E488B7A4-45AF-4A91-A516-56392B27468E}" destId="{98F4A96D-B796-4984-B2B8-754687D0DFF5}" srcOrd="0" destOrd="2" presId="urn:microsoft.com/office/officeart/2005/8/layout/cycle3"/>
    <dgm:cxn modelId="{25143724-ED9D-40A3-93DF-91FDD2C80F10}" srcId="{885E01C3-BE1B-40C8-978A-D5C9D1F8ACFB}" destId="{5F2B0769-47A1-4570-9D91-7B62295821CA}" srcOrd="1" destOrd="0" parTransId="{CD84ED87-81A6-4672-9CD7-FADB36D0735B}" sibTransId="{E156BBAC-E4D4-44F6-A08D-E202AEFA1615}"/>
    <dgm:cxn modelId="{F51ED727-C2C2-490D-A3BC-64830C99D16F}" type="presOf" srcId="{C38D6345-C180-4E4A-9369-A8DE0B5214D6}" destId="{7368F9A7-1959-4706-81B9-48DDDE4CA3D7}" srcOrd="0" destOrd="3" presId="urn:microsoft.com/office/officeart/2005/8/layout/cycle3"/>
    <dgm:cxn modelId="{F626892C-3AE0-4303-AA99-385450D9AB9E}" srcId="{B960374E-55E5-45A9-BD92-F2B2A6EBAC05}" destId="{9E7599DA-EF91-4769-891A-8A856EFAC4EF}" srcOrd="0" destOrd="0" parTransId="{8D790E57-8E9D-4CBE-94BD-AB216A9F007C}" sibTransId="{88A612DD-464F-4B26-A68E-C8415D373DE3}"/>
    <dgm:cxn modelId="{D94F4433-C311-4718-93C8-3A1ED0E61B79}" srcId="{885E01C3-BE1B-40C8-978A-D5C9D1F8ACFB}" destId="{82116827-339E-4267-A9CD-3647B756CDB0}" srcOrd="0" destOrd="0" parTransId="{604108DF-DCEA-4A0E-8CEF-D5C3F64C8B84}" sibTransId="{32408550-E7F0-4E48-A9F4-00F3480D8E6A}"/>
    <dgm:cxn modelId="{3726DF35-47B9-42A9-9EB2-2558F6951BA6}" srcId="{94CA5A09-F212-482F-B1E8-FC5D3ADB6E71}" destId="{429F6771-812B-4644-923D-EE7F4BCCB669}" srcOrd="0" destOrd="0" parTransId="{A247C85D-6410-4CC6-B84E-01FC36E940EA}" sibTransId="{FB5082F3-DC2A-42F9-9144-EEE69C6EAB5C}"/>
    <dgm:cxn modelId="{0DECF635-12CD-4B04-9652-52DE8F8A9D7C}" srcId="{885E01C3-BE1B-40C8-978A-D5C9D1F8ACFB}" destId="{94CA5A09-F212-482F-B1E8-FC5D3ADB6E71}" srcOrd="2" destOrd="0" parTransId="{D9FB82EA-1C32-4580-934F-8754B291E07D}" sibTransId="{26682A53-D380-4D7D-8AAD-5E0E7F5FD1F5}"/>
    <dgm:cxn modelId="{9924245C-3ABF-4DD0-8BDD-694A2F6519F7}" type="presOf" srcId="{885E01C3-BE1B-40C8-978A-D5C9D1F8ACFB}" destId="{273E495A-3163-45E6-9B23-77858472B9CF}" srcOrd="0" destOrd="0" presId="urn:microsoft.com/office/officeart/2005/8/layout/cycle3"/>
    <dgm:cxn modelId="{69433C5D-5F9B-4338-8E29-7A5E0E7B373A}" type="presOf" srcId="{238E2FE8-4699-4528-A10C-074037660D29}" destId="{7368F9A7-1959-4706-81B9-48DDDE4CA3D7}" srcOrd="0" destOrd="4" presId="urn:microsoft.com/office/officeart/2005/8/layout/cycle3"/>
    <dgm:cxn modelId="{1F7BFA5D-84FA-4C8B-B363-30AB3FBFDA4A}" type="presOf" srcId="{62B7DA3C-CCFC-4951-AF80-AB4C8DA89233}" destId="{7368F9A7-1959-4706-81B9-48DDDE4CA3D7}" srcOrd="0" destOrd="2" presId="urn:microsoft.com/office/officeart/2005/8/layout/cycle3"/>
    <dgm:cxn modelId="{1FA28C5F-C6BE-40C4-9F36-59929670CB8E}" srcId="{94CA5A09-F212-482F-B1E8-FC5D3ADB6E71}" destId="{B48AC341-46BB-44E7-B86A-1FD50CAD1C89}" srcOrd="3" destOrd="0" parTransId="{B38D3629-4817-43DA-A33E-3FB6008F9653}" sibTransId="{3D016277-B466-4833-8F5B-02C817C0662E}"/>
    <dgm:cxn modelId="{DCF5944B-C353-4773-A84E-42F113724D2A}" srcId="{94CA5A09-F212-482F-B1E8-FC5D3ADB6E71}" destId="{F3B20405-C8B8-45A5-925D-6CB3AE0C9745}" srcOrd="2" destOrd="0" parTransId="{DF7B4921-7FFC-4B1A-918A-AFA3B67321DF}" sibTransId="{0BE02749-5689-43BC-B9F8-57C5647C7557}"/>
    <dgm:cxn modelId="{AE04C94C-8218-4849-BB3A-454C58BED508}" type="presOf" srcId="{B48AC341-46BB-44E7-B86A-1FD50CAD1C89}" destId="{2BA33A2F-6CD9-4E7E-B368-F37AE7FDB7E6}" srcOrd="0" destOrd="4" presId="urn:microsoft.com/office/officeart/2005/8/layout/cycle3"/>
    <dgm:cxn modelId="{34628B4E-7DC3-4654-82F5-31BCAE089638}" type="presOf" srcId="{B960374E-55E5-45A9-BD92-F2B2A6EBAC05}" destId="{6BE2FF56-1175-4DCB-A9F0-C3D6E4E8C821}" srcOrd="0" destOrd="0" presId="urn:microsoft.com/office/officeart/2005/8/layout/cycle3"/>
    <dgm:cxn modelId="{56E6B873-6811-4B1E-B3D7-0044FBBF5EA2}" srcId="{82116827-339E-4267-A9CD-3647B756CDB0}" destId="{E488B7A4-45AF-4A91-A516-56392B27468E}" srcOrd="1" destOrd="0" parTransId="{ABDD62B1-A1B4-4BAC-B63F-D36E6CDCDB25}" sibTransId="{DEB297A3-3E40-4BF5-9C04-C84CEC347EC5}"/>
    <dgm:cxn modelId="{B94E0E5A-9B73-405A-A785-04B4D82049A4}" srcId="{82116827-339E-4267-A9CD-3647B756CDB0}" destId="{755D320B-901C-4B9D-A54E-1D46F98CC2BF}" srcOrd="3" destOrd="0" parTransId="{24CA6DCC-C14F-47BA-B347-EBB8296557AE}" sibTransId="{F35FE068-D92E-4CFA-A7C2-9E5396D9975F}"/>
    <dgm:cxn modelId="{2F7ABE83-E8B2-4DEC-BB3A-FAA633F62764}" type="presOf" srcId="{F096B92F-734E-47DD-8085-B3C56D5D39E7}" destId="{6BE2FF56-1175-4DCB-A9F0-C3D6E4E8C821}" srcOrd="0" destOrd="2" presId="urn:microsoft.com/office/officeart/2005/8/layout/cycle3"/>
    <dgm:cxn modelId="{E6684792-0BDF-467F-91FD-8C9DBB65192D}" srcId="{5F2B0769-47A1-4570-9D91-7B62295821CA}" destId="{C38D6345-C180-4E4A-9369-A8DE0B5214D6}" srcOrd="2" destOrd="0" parTransId="{F8F684A3-914A-4CBE-BFA2-B3433978956B}" sibTransId="{F3FF2656-A8EA-4F2A-9486-04DC4B4F14ED}"/>
    <dgm:cxn modelId="{FA97B097-1F90-4444-BAD1-871A0F7FBC80}" type="presOf" srcId="{FEB52120-83F0-4C2A-B3BF-8A6F31866F5C}" destId="{7368F9A7-1959-4706-81B9-48DDDE4CA3D7}" srcOrd="0" destOrd="5" presId="urn:microsoft.com/office/officeart/2005/8/layout/cycle3"/>
    <dgm:cxn modelId="{73E86D9D-0298-4E91-8800-BF2EF20316D9}" srcId="{885E01C3-BE1B-40C8-978A-D5C9D1F8ACFB}" destId="{B960374E-55E5-45A9-BD92-F2B2A6EBAC05}" srcOrd="3" destOrd="0" parTransId="{C24A56E0-6830-4430-AF28-D3B61757444A}" sibTransId="{E2A6F685-2E14-42CF-8564-A9F54A74702A}"/>
    <dgm:cxn modelId="{CF9614B3-A718-4934-B2E4-37050AA9B0E2}" srcId="{94CA5A09-F212-482F-B1E8-FC5D3ADB6E71}" destId="{F375A987-A44B-4F78-8EE2-022D4EA5A699}" srcOrd="1" destOrd="0" parTransId="{D62CD86B-F8D2-4B0D-AB7D-746F99CD5AFF}" sibTransId="{A0BCC791-B708-45CF-ACF0-8F37F421E59A}"/>
    <dgm:cxn modelId="{2402B2C2-A1C5-4352-AB7F-B95C805D6AB5}" type="presOf" srcId="{DC44724C-689F-47F4-9DFA-CB97E3855EC9}" destId="{98F4A96D-B796-4984-B2B8-754687D0DFF5}" srcOrd="0" destOrd="1" presId="urn:microsoft.com/office/officeart/2005/8/layout/cycle3"/>
    <dgm:cxn modelId="{416D9DD2-870D-4B2B-9EB6-522029879398}" type="presOf" srcId="{9E7599DA-EF91-4769-891A-8A856EFAC4EF}" destId="{6BE2FF56-1175-4DCB-A9F0-C3D6E4E8C821}" srcOrd="0" destOrd="1" presId="urn:microsoft.com/office/officeart/2005/8/layout/cycle3"/>
    <dgm:cxn modelId="{2917DBD4-CFC2-417D-AAF3-573362FE7AD4}" srcId="{B960374E-55E5-45A9-BD92-F2B2A6EBAC05}" destId="{F096B92F-734E-47DD-8085-B3C56D5D39E7}" srcOrd="1" destOrd="0" parTransId="{D10867B6-8FF1-4D07-A345-3EDFB257BFB1}" sibTransId="{3299D122-CDC4-4235-9B20-757860AC1906}"/>
    <dgm:cxn modelId="{5AE917E0-3655-4874-9B27-ADA5B9171B50}" srcId="{82116827-339E-4267-A9CD-3647B756CDB0}" destId="{5A37C930-A755-4008-B2AB-3030DD325AD5}" srcOrd="5" destOrd="0" parTransId="{38C710E1-0729-4DEE-B628-D7269FA1B07F}" sibTransId="{DDA5970F-53E8-4578-A79B-B3731C5C2557}"/>
    <dgm:cxn modelId="{6E8838E3-03BB-445B-85BD-3F9B1A6051FA}" srcId="{5F2B0769-47A1-4570-9D91-7B62295821CA}" destId="{95A9F7B5-2392-481A-A159-D82C45320C79}" srcOrd="0" destOrd="0" parTransId="{27F900BA-D481-4C65-8810-FC3A519BF44E}" sibTransId="{7881B7D3-698F-44EA-8EEE-E9A3EBFA833F}"/>
    <dgm:cxn modelId="{A92764E7-21B6-4D97-A14D-2E600037D46F}" type="presOf" srcId="{F3B20405-C8B8-45A5-925D-6CB3AE0C9745}" destId="{2BA33A2F-6CD9-4E7E-B368-F37AE7FDB7E6}" srcOrd="0" destOrd="3" presId="urn:microsoft.com/office/officeart/2005/8/layout/cycle3"/>
    <dgm:cxn modelId="{CB2D5AE7-9FCA-4596-B391-EE832D42128B}" srcId="{82116827-339E-4267-A9CD-3647B756CDB0}" destId="{4B54B506-75BB-491C-BEFA-F5229C79794F}" srcOrd="2" destOrd="0" parTransId="{656AA75A-D0A9-4182-BFC8-2FA7E0E3E784}" sibTransId="{90122A51-4723-48A9-A9D4-188D06860093}"/>
    <dgm:cxn modelId="{A48755E8-05C8-468B-BB95-E0216E1BC6C7}" type="presOf" srcId="{4B54B506-75BB-491C-BEFA-F5229C79794F}" destId="{98F4A96D-B796-4984-B2B8-754687D0DFF5}" srcOrd="0" destOrd="3" presId="urn:microsoft.com/office/officeart/2005/8/layout/cycle3"/>
    <dgm:cxn modelId="{8442B8EB-B17B-46CA-A97A-C4AAB5FF682C}" type="presOf" srcId="{B96F9A7E-E65C-4C4C-9FB1-8BF7A950FC98}" destId="{98F4A96D-B796-4984-B2B8-754687D0DFF5}" srcOrd="0" destOrd="5" presId="urn:microsoft.com/office/officeart/2005/8/layout/cycle3"/>
    <dgm:cxn modelId="{9835BAED-1A6A-4294-ADBD-49EAF7FCA47A}" srcId="{5F2B0769-47A1-4570-9D91-7B62295821CA}" destId="{FEB52120-83F0-4C2A-B3BF-8A6F31866F5C}" srcOrd="4" destOrd="0" parTransId="{B39E3A5A-91BB-452B-BFBD-DF1F78D472A8}" sibTransId="{944FCB58-F5AE-4E36-B4BF-C07C17346EE6}"/>
    <dgm:cxn modelId="{4C9890EE-9902-4906-9C81-9682C57874BF}" srcId="{5F2B0769-47A1-4570-9D91-7B62295821CA}" destId="{62B7DA3C-CCFC-4951-AF80-AB4C8DA89233}" srcOrd="1" destOrd="0" parTransId="{9DE07846-1BE3-4D23-AD66-BD0CA148E51F}" sibTransId="{AB1CD823-AC08-4C4B-A8EC-AAFCDD23798E}"/>
    <dgm:cxn modelId="{D996A1EF-EE23-4CA6-B3A2-8A9E625D28ED}" type="presOf" srcId="{95A9F7B5-2392-481A-A159-D82C45320C79}" destId="{7368F9A7-1959-4706-81B9-48DDDE4CA3D7}" srcOrd="0" destOrd="1" presId="urn:microsoft.com/office/officeart/2005/8/layout/cycle3"/>
    <dgm:cxn modelId="{6AB608F7-97C8-4887-8B43-019B6FCDD207}" type="presOf" srcId="{F375A987-A44B-4F78-8EE2-022D4EA5A699}" destId="{2BA33A2F-6CD9-4E7E-B368-F37AE7FDB7E6}" srcOrd="0" destOrd="2" presId="urn:microsoft.com/office/officeart/2005/8/layout/cycle3"/>
    <dgm:cxn modelId="{72FA53FA-2A12-475D-AF9E-FC43C888C10B}" type="presOf" srcId="{5F2B0769-47A1-4570-9D91-7B62295821CA}" destId="{7368F9A7-1959-4706-81B9-48DDDE4CA3D7}" srcOrd="0" destOrd="0" presId="urn:microsoft.com/office/officeart/2005/8/layout/cycle3"/>
    <dgm:cxn modelId="{33DD18FC-67A6-42C3-8178-EB71ED5965EE}" type="presOf" srcId="{32408550-E7F0-4E48-A9F4-00F3480D8E6A}" destId="{72877899-F77E-4BAB-A0B2-FED41DEF2B49}" srcOrd="0" destOrd="0" presId="urn:microsoft.com/office/officeart/2005/8/layout/cycle3"/>
    <dgm:cxn modelId="{1CB9359C-5AF8-4A9C-A154-2B21807B7916}" type="presParOf" srcId="{273E495A-3163-45E6-9B23-77858472B9CF}" destId="{CE0751FD-8EF9-4666-A704-0ED90D218D29}" srcOrd="0" destOrd="0" presId="urn:microsoft.com/office/officeart/2005/8/layout/cycle3"/>
    <dgm:cxn modelId="{A516C1B1-1E6C-41DB-8188-89EA293BEB78}" type="presParOf" srcId="{CE0751FD-8EF9-4666-A704-0ED90D218D29}" destId="{98F4A96D-B796-4984-B2B8-754687D0DFF5}" srcOrd="0" destOrd="0" presId="urn:microsoft.com/office/officeart/2005/8/layout/cycle3"/>
    <dgm:cxn modelId="{45C14899-CF76-45EC-B500-12ABD1824EC9}" type="presParOf" srcId="{CE0751FD-8EF9-4666-A704-0ED90D218D29}" destId="{72877899-F77E-4BAB-A0B2-FED41DEF2B49}" srcOrd="1" destOrd="0" presId="urn:microsoft.com/office/officeart/2005/8/layout/cycle3"/>
    <dgm:cxn modelId="{3460F169-5462-4AAB-891E-2F226E1930F8}" type="presParOf" srcId="{CE0751FD-8EF9-4666-A704-0ED90D218D29}" destId="{7368F9A7-1959-4706-81B9-48DDDE4CA3D7}" srcOrd="2" destOrd="0" presId="urn:microsoft.com/office/officeart/2005/8/layout/cycle3"/>
    <dgm:cxn modelId="{360D38A4-B349-4C0E-A155-4F6F565B2E52}" type="presParOf" srcId="{CE0751FD-8EF9-4666-A704-0ED90D218D29}" destId="{2BA33A2F-6CD9-4E7E-B368-F37AE7FDB7E6}" srcOrd="3" destOrd="0" presId="urn:microsoft.com/office/officeart/2005/8/layout/cycle3"/>
    <dgm:cxn modelId="{24B83DA7-D1B8-48B3-9785-590035745D65}" type="presParOf" srcId="{CE0751FD-8EF9-4666-A704-0ED90D218D29}" destId="{6BE2FF56-1175-4DCB-A9F0-C3D6E4E8C821}" srcOrd="4" destOrd="0" presId="urn:microsoft.com/office/officeart/2005/8/layout/cycle3"/>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6E7BBC03-F1CC-4E15-B1E0-E327CCF660EB}" type="doc">
      <dgm:prSet loTypeId="urn:microsoft.com/office/officeart/2005/8/layout/vList6" loCatId="list" qsTypeId="urn:microsoft.com/office/officeart/2005/8/quickstyle/3d1" qsCatId="3D" csTypeId="urn:microsoft.com/office/officeart/2005/8/colors/accent4_2" csCatId="accent4" phldr="1"/>
      <dgm:spPr/>
      <dgm:t>
        <a:bodyPr/>
        <a:lstStyle/>
        <a:p>
          <a:endParaRPr lang="en-GB"/>
        </a:p>
      </dgm:t>
    </dgm:pt>
    <dgm:pt modelId="{12ED885A-5B7C-47F0-9FEB-CCC6F8D55A20}">
      <dgm:prSet phldrT="[Text]"/>
      <dgm:spPr/>
      <dgm:t>
        <a:bodyPr/>
        <a:lstStyle/>
        <a:p>
          <a:r>
            <a:rPr lang="en-GB"/>
            <a:t>Presence</a:t>
          </a:r>
        </a:p>
      </dgm:t>
    </dgm:pt>
    <dgm:pt modelId="{D20C47CD-B204-4A22-85D5-4FE9AAC0E8AE}" type="parTrans" cxnId="{413E3F43-6B58-4BA8-BD7E-8107E4B89167}">
      <dgm:prSet/>
      <dgm:spPr/>
      <dgm:t>
        <a:bodyPr/>
        <a:lstStyle/>
        <a:p>
          <a:endParaRPr lang="en-GB"/>
        </a:p>
      </dgm:t>
    </dgm:pt>
    <dgm:pt modelId="{95142CBE-4382-4C5D-8813-ACE04F16A47E}" type="sibTrans" cxnId="{413E3F43-6B58-4BA8-BD7E-8107E4B89167}">
      <dgm:prSet/>
      <dgm:spPr/>
      <dgm:t>
        <a:bodyPr/>
        <a:lstStyle/>
        <a:p>
          <a:endParaRPr lang="en-GB"/>
        </a:p>
      </dgm:t>
    </dgm:pt>
    <dgm:pt modelId="{21F3A056-F133-430A-B110-6E023FBE8F4B}">
      <dgm:prSet phldrT="[Text]" custT="1"/>
      <dgm:spPr/>
      <dgm:t>
        <a:bodyPr/>
        <a:lstStyle/>
        <a:p>
          <a:r>
            <a:rPr lang="en-GB" sz="1600"/>
            <a:t>Embed </a:t>
          </a:r>
          <a:r>
            <a:rPr lang="en-GB" sz="1600" b="1">
              <a:solidFill>
                <a:schemeClr val="accent4"/>
              </a:solidFill>
            </a:rPr>
            <a:t>Nurture </a:t>
          </a:r>
          <a:r>
            <a:rPr lang="en-GB" sz="1600"/>
            <a:t>Approaches</a:t>
          </a:r>
        </a:p>
      </dgm:t>
    </dgm:pt>
    <dgm:pt modelId="{6942590E-50D0-4BF1-841D-50FE3DB9704C}" type="parTrans" cxnId="{7E16C989-155B-48E8-BF90-9E3F6050FCC6}">
      <dgm:prSet/>
      <dgm:spPr/>
      <dgm:t>
        <a:bodyPr/>
        <a:lstStyle/>
        <a:p>
          <a:endParaRPr lang="en-GB"/>
        </a:p>
      </dgm:t>
    </dgm:pt>
    <dgm:pt modelId="{1B297BD7-6DFF-4959-8B88-45524D383A33}" type="sibTrans" cxnId="{7E16C989-155B-48E8-BF90-9E3F6050FCC6}">
      <dgm:prSet/>
      <dgm:spPr/>
      <dgm:t>
        <a:bodyPr/>
        <a:lstStyle/>
        <a:p>
          <a:endParaRPr lang="en-GB"/>
        </a:p>
      </dgm:t>
    </dgm:pt>
    <dgm:pt modelId="{D161BFBE-8AFA-49AB-B2E1-B9F3F29ED4AD}">
      <dgm:prSet phldrT="[Text]"/>
      <dgm:spPr/>
      <dgm:t>
        <a:bodyPr/>
        <a:lstStyle/>
        <a:p>
          <a:r>
            <a:rPr lang="en-GB"/>
            <a:t>Participation</a:t>
          </a:r>
        </a:p>
      </dgm:t>
    </dgm:pt>
    <dgm:pt modelId="{90FEB3C4-F0C8-44B9-BBD1-B32B8E7560D2}" type="parTrans" cxnId="{C87A6AE3-5D52-49FF-A414-F9BEC668C068}">
      <dgm:prSet/>
      <dgm:spPr/>
      <dgm:t>
        <a:bodyPr/>
        <a:lstStyle/>
        <a:p>
          <a:endParaRPr lang="en-GB"/>
        </a:p>
      </dgm:t>
    </dgm:pt>
    <dgm:pt modelId="{98585484-66CA-4999-859D-B9411C3D6E3C}" type="sibTrans" cxnId="{C87A6AE3-5D52-49FF-A414-F9BEC668C068}">
      <dgm:prSet/>
      <dgm:spPr/>
      <dgm:t>
        <a:bodyPr/>
        <a:lstStyle/>
        <a:p>
          <a:endParaRPr lang="en-GB"/>
        </a:p>
      </dgm:t>
    </dgm:pt>
    <dgm:pt modelId="{6ECC08FE-EB2F-4E09-A4C2-43F233300EA2}">
      <dgm:prSet phldrT="[Text]" custT="1"/>
      <dgm:spPr/>
      <dgm:t>
        <a:bodyPr/>
        <a:lstStyle/>
        <a:p>
          <a:r>
            <a:rPr lang="en-GB" sz="1600"/>
            <a:t>Increase opportunities for </a:t>
          </a:r>
          <a:r>
            <a:rPr lang="en-GB" sz="1600" b="1">
              <a:solidFill>
                <a:schemeClr val="accent4"/>
              </a:solidFill>
            </a:rPr>
            <a:t>leading learning</a:t>
          </a:r>
        </a:p>
      </dgm:t>
    </dgm:pt>
    <dgm:pt modelId="{D46635E5-F1A2-4569-81EE-E98D63975D0D}" type="parTrans" cxnId="{00BBCDB6-3AF7-4024-A01D-86016BCE9E37}">
      <dgm:prSet/>
      <dgm:spPr/>
      <dgm:t>
        <a:bodyPr/>
        <a:lstStyle/>
        <a:p>
          <a:endParaRPr lang="en-GB"/>
        </a:p>
      </dgm:t>
    </dgm:pt>
    <dgm:pt modelId="{5D057AEE-8D0C-4743-9175-D0B52321D08C}" type="sibTrans" cxnId="{00BBCDB6-3AF7-4024-A01D-86016BCE9E37}">
      <dgm:prSet/>
      <dgm:spPr/>
      <dgm:t>
        <a:bodyPr/>
        <a:lstStyle/>
        <a:p>
          <a:endParaRPr lang="en-GB"/>
        </a:p>
      </dgm:t>
    </dgm:pt>
    <dgm:pt modelId="{55730E34-8F1A-4305-B720-16712B179AFF}">
      <dgm:prSet phldrT="[Text]"/>
      <dgm:spPr/>
      <dgm:t>
        <a:bodyPr/>
        <a:lstStyle/>
        <a:p>
          <a:r>
            <a:rPr lang="en-GB"/>
            <a:t>Progress</a:t>
          </a:r>
        </a:p>
      </dgm:t>
    </dgm:pt>
    <dgm:pt modelId="{54C5A417-8834-4CD9-ADF3-27DF7CEBBD52}" type="parTrans" cxnId="{1A926FC3-1B20-4C9B-8CD1-99C5F6344C15}">
      <dgm:prSet/>
      <dgm:spPr/>
      <dgm:t>
        <a:bodyPr/>
        <a:lstStyle/>
        <a:p>
          <a:endParaRPr lang="en-GB"/>
        </a:p>
      </dgm:t>
    </dgm:pt>
    <dgm:pt modelId="{CC98D361-C547-4358-8FF9-56C2FE0BCBEA}" type="sibTrans" cxnId="{1A926FC3-1B20-4C9B-8CD1-99C5F6344C15}">
      <dgm:prSet/>
      <dgm:spPr/>
      <dgm:t>
        <a:bodyPr/>
        <a:lstStyle/>
        <a:p>
          <a:endParaRPr lang="en-GB"/>
        </a:p>
      </dgm:t>
    </dgm:pt>
    <dgm:pt modelId="{19DE3669-856D-424F-A135-D7E9FC5DF3EC}">
      <dgm:prSet phldrT="[Text]" custT="1"/>
      <dgm:spPr/>
      <dgm:t>
        <a:bodyPr/>
        <a:lstStyle/>
        <a:p>
          <a:r>
            <a:rPr lang="en-GB" sz="1600"/>
            <a:t>Improve </a:t>
          </a:r>
          <a:r>
            <a:rPr lang="en-GB" sz="1600" b="1">
              <a:solidFill>
                <a:schemeClr val="accent4"/>
              </a:solidFill>
            </a:rPr>
            <a:t>pathways and outcomes</a:t>
          </a:r>
          <a:r>
            <a:rPr lang="en-GB" sz="1600"/>
            <a:t> for targetted groups</a:t>
          </a:r>
        </a:p>
      </dgm:t>
    </dgm:pt>
    <dgm:pt modelId="{6B34185E-7634-437F-8F08-8E84357AE3C2}" type="parTrans" cxnId="{8861BF6E-A86E-4387-9F14-68A016295C14}">
      <dgm:prSet/>
      <dgm:spPr/>
      <dgm:t>
        <a:bodyPr/>
        <a:lstStyle/>
        <a:p>
          <a:endParaRPr lang="en-GB"/>
        </a:p>
      </dgm:t>
    </dgm:pt>
    <dgm:pt modelId="{55ED430A-7730-4920-9ACC-732AB150F9F7}" type="sibTrans" cxnId="{8861BF6E-A86E-4387-9F14-68A016295C14}">
      <dgm:prSet/>
      <dgm:spPr/>
      <dgm:t>
        <a:bodyPr/>
        <a:lstStyle/>
        <a:p>
          <a:endParaRPr lang="en-GB"/>
        </a:p>
      </dgm:t>
    </dgm:pt>
    <dgm:pt modelId="{C25431DA-F6B7-4350-A45B-F45A26ED31A9}">
      <dgm:prSet phldrT="[Text]" custT="1"/>
      <dgm:spPr/>
      <dgm:t>
        <a:bodyPr/>
        <a:lstStyle/>
        <a:p>
          <a:r>
            <a:rPr lang="en-GB" sz="1600"/>
            <a:t>Improve </a:t>
          </a:r>
          <a:r>
            <a:rPr lang="en-GB" sz="1600" b="1">
              <a:solidFill>
                <a:schemeClr val="accent4"/>
              </a:solidFill>
            </a:rPr>
            <a:t>attendance</a:t>
          </a:r>
        </a:p>
      </dgm:t>
    </dgm:pt>
    <dgm:pt modelId="{2CBA4096-542C-475E-BB81-222107A390FA}" type="parTrans" cxnId="{820C6E65-F855-4503-A5EC-C2D2CD854E44}">
      <dgm:prSet/>
      <dgm:spPr/>
      <dgm:t>
        <a:bodyPr/>
        <a:lstStyle/>
        <a:p>
          <a:endParaRPr lang="en-GB"/>
        </a:p>
      </dgm:t>
    </dgm:pt>
    <dgm:pt modelId="{A91B2955-7DA1-415A-97E5-7B1DA2A32F50}" type="sibTrans" cxnId="{820C6E65-F855-4503-A5EC-C2D2CD854E44}">
      <dgm:prSet/>
      <dgm:spPr/>
      <dgm:t>
        <a:bodyPr/>
        <a:lstStyle/>
        <a:p>
          <a:endParaRPr lang="en-GB"/>
        </a:p>
      </dgm:t>
    </dgm:pt>
    <dgm:pt modelId="{64A1F7EB-DAB0-40FC-B023-C210758CAEAC}">
      <dgm:prSet phldrT="[Text]" custT="1"/>
      <dgm:spPr/>
      <dgm:t>
        <a:bodyPr/>
        <a:lstStyle/>
        <a:p>
          <a:r>
            <a:rPr lang="en-GB" sz="1600"/>
            <a:t>Introduce a whole-school positive </a:t>
          </a:r>
          <a:r>
            <a:rPr lang="en-GB" sz="1600" b="1">
              <a:solidFill>
                <a:schemeClr val="accent4"/>
              </a:solidFill>
            </a:rPr>
            <a:t>reward system</a:t>
          </a:r>
        </a:p>
      </dgm:t>
    </dgm:pt>
    <dgm:pt modelId="{9A9A2D84-734E-4596-9262-B266F967B5BB}" type="parTrans" cxnId="{58952F11-0E3C-4F88-8D3B-3D5262EC02F3}">
      <dgm:prSet/>
      <dgm:spPr/>
      <dgm:t>
        <a:bodyPr/>
        <a:lstStyle/>
        <a:p>
          <a:endParaRPr lang="en-GB"/>
        </a:p>
      </dgm:t>
    </dgm:pt>
    <dgm:pt modelId="{226600BA-70BC-41A9-875C-A8236A898305}" type="sibTrans" cxnId="{58952F11-0E3C-4F88-8D3B-3D5262EC02F3}">
      <dgm:prSet/>
      <dgm:spPr/>
      <dgm:t>
        <a:bodyPr/>
        <a:lstStyle/>
        <a:p>
          <a:endParaRPr lang="en-GB"/>
        </a:p>
      </dgm:t>
    </dgm:pt>
    <dgm:pt modelId="{DD1A2A10-3B8E-4123-B077-7B8364BC4B2E}">
      <dgm:prSet phldrT="[Text]" custT="1"/>
      <dgm:spPr/>
      <dgm:t>
        <a:bodyPr/>
        <a:lstStyle/>
        <a:p>
          <a:r>
            <a:rPr lang="en-GB" sz="1600"/>
            <a:t>Develop a programme of </a:t>
          </a:r>
          <a:r>
            <a:rPr lang="en-GB" sz="1600" b="1">
              <a:solidFill>
                <a:schemeClr val="accent4"/>
              </a:solidFill>
            </a:rPr>
            <a:t>family learning</a:t>
          </a:r>
        </a:p>
      </dgm:t>
    </dgm:pt>
    <dgm:pt modelId="{EFA7DBD4-CC94-4B17-AFAC-718ABE7B0E97}" type="parTrans" cxnId="{E0189D93-A9C6-477C-A660-7C292EBC6FB9}">
      <dgm:prSet/>
      <dgm:spPr/>
      <dgm:t>
        <a:bodyPr/>
        <a:lstStyle/>
        <a:p>
          <a:endParaRPr lang="en-GB"/>
        </a:p>
      </dgm:t>
    </dgm:pt>
    <dgm:pt modelId="{1EFB5429-847E-44A5-B783-8568C7A7CF7E}" type="sibTrans" cxnId="{E0189D93-A9C6-477C-A660-7C292EBC6FB9}">
      <dgm:prSet/>
      <dgm:spPr/>
      <dgm:t>
        <a:bodyPr/>
        <a:lstStyle/>
        <a:p>
          <a:endParaRPr lang="en-GB"/>
        </a:p>
      </dgm:t>
    </dgm:pt>
    <dgm:pt modelId="{AB7F7FC4-1440-44C7-A8E1-D2C27A9F010F}">
      <dgm:prSet phldrT="[Text]" custT="1"/>
      <dgm:spPr/>
      <dgm:t>
        <a:bodyPr/>
        <a:lstStyle/>
        <a:p>
          <a:r>
            <a:rPr lang="en-GB" sz="1600"/>
            <a:t>Review the delivery and recording of </a:t>
          </a:r>
          <a:r>
            <a:rPr lang="en-GB" sz="1600" b="1">
              <a:solidFill>
                <a:schemeClr val="accent4"/>
              </a:solidFill>
            </a:rPr>
            <a:t>skills development</a:t>
          </a:r>
        </a:p>
      </dgm:t>
    </dgm:pt>
    <dgm:pt modelId="{AACC2AA0-C01E-4F14-9AD0-F324292EC90C}" type="parTrans" cxnId="{420E2C34-AF9F-4F24-8755-09966A409C95}">
      <dgm:prSet/>
      <dgm:spPr/>
      <dgm:t>
        <a:bodyPr/>
        <a:lstStyle/>
        <a:p>
          <a:endParaRPr lang="en-GB"/>
        </a:p>
      </dgm:t>
    </dgm:pt>
    <dgm:pt modelId="{E519D20A-5848-4B5C-B7A9-82F806E2CB22}" type="sibTrans" cxnId="{420E2C34-AF9F-4F24-8755-09966A409C95}">
      <dgm:prSet/>
      <dgm:spPr/>
      <dgm:t>
        <a:bodyPr/>
        <a:lstStyle/>
        <a:p>
          <a:endParaRPr lang="en-GB"/>
        </a:p>
      </dgm:t>
    </dgm:pt>
    <dgm:pt modelId="{BC047D5A-223B-45F4-BD00-646C8D9D8DE6}" type="pres">
      <dgm:prSet presAssocID="{6E7BBC03-F1CC-4E15-B1E0-E327CCF660EB}" presName="Name0" presStyleCnt="0">
        <dgm:presLayoutVars>
          <dgm:dir/>
          <dgm:animLvl val="lvl"/>
          <dgm:resizeHandles/>
        </dgm:presLayoutVars>
      </dgm:prSet>
      <dgm:spPr/>
    </dgm:pt>
    <dgm:pt modelId="{C7D798AA-6BE8-4D17-A3AA-3784F6A209F5}" type="pres">
      <dgm:prSet presAssocID="{12ED885A-5B7C-47F0-9FEB-CCC6F8D55A20}" presName="linNode" presStyleCnt="0"/>
      <dgm:spPr/>
    </dgm:pt>
    <dgm:pt modelId="{26F548B9-2ECA-49D3-8F8B-5863348C704E}" type="pres">
      <dgm:prSet presAssocID="{12ED885A-5B7C-47F0-9FEB-CCC6F8D55A20}" presName="parentShp" presStyleLbl="node1" presStyleIdx="0" presStyleCnt="3" custScaleX="72921">
        <dgm:presLayoutVars>
          <dgm:bulletEnabled val="1"/>
        </dgm:presLayoutVars>
      </dgm:prSet>
      <dgm:spPr/>
    </dgm:pt>
    <dgm:pt modelId="{A3D07BC8-B338-4FF6-8491-DD8C535BF4D1}" type="pres">
      <dgm:prSet presAssocID="{12ED885A-5B7C-47F0-9FEB-CCC6F8D55A20}" presName="childShp" presStyleLbl="bgAccFollowNode1" presStyleIdx="0" presStyleCnt="3" custScaleX="112690" custScaleY="98430">
        <dgm:presLayoutVars>
          <dgm:bulletEnabled val="1"/>
        </dgm:presLayoutVars>
      </dgm:prSet>
      <dgm:spPr/>
    </dgm:pt>
    <dgm:pt modelId="{D8790EE9-528A-4BB2-9634-C3F9BD0D6328}" type="pres">
      <dgm:prSet presAssocID="{95142CBE-4382-4C5D-8813-ACE04F16A47E}" presName="spacing" presStyleCnt="0"/>
      <dgm:spPr/>
    </dgm:pt>
    <dgm:pt modelId="{926F1D6E-5E45-4E69-8598-3E2B1A9954C3}" type="pres">
      <dgm:prSet presAssocID="{D161BFBE-8AFA-49AB-B2E1-B9F3F29ED4AD}" presName="linNode" presStyleCnt="0"/>
      <dgm:spPr/>
    </dgm:pt>
    <dgm:pt modelId="{3668697C-EE6F-43E2-ACA5-8743CB53CD08}" type="pres">
      <dgm:prSet presAssocID="{D161BFBE-8AFA-49AB-B2E1-B9F3F29ED4AD}" presName="parentShp" presStyleLbl="node1" presStyleIdx="1" presStyleCnt="3" custScaleX="71206">
        <dgm:presLayoutVars>
          <dgm:bulletEnabled val="1"/>
        </dgm:presLayoutVars>
      </dgm:prSet>
      <dgm:spPr/>
    </dgm:pt>
    <dgm:pt modelId="{211478F9-B21B-4F24-9E24-1B69068FDFF9}" type="pres">
      <dgm:prSet presAssocID="{D161BFBE-8AFA-49AB-B2E1-B9F3F29ED4AD}" presName="childShp" presStyleLbl="bgAccFollowNode1" presStyleIdx="1" presStyleCnt="3" custScaleX="114326" custScaleY="144824">
        <dgm:presLayoutVars>
          <dgm:bulletEnabled val="1"/>
        </dgm:presLayoutVars>
      </dgm:prSet>
      <dgm:spPr/>
    </dgm:pt>
    <dgm:pt modelId="{81C4FC3E-00EE-4F42-BC2D-F8623A55F4F9}" type="pres">
      <dgm:prSet presAssocID="{98585484-66CA-4999-859D-B9411C3D6E3C}" presName="spacing" presStyleCnt="0"/>
      <dgm:spPr/>
    </dgm:pt>
    <dgm:pt modelId="{5CFD5AA3-3F96-421E-B9F4-0DE9BB2EEF39}" type="pres">
      <dgm:prSet presAssocID="{55730E34-8F1A-4305-B720-16712B179AFF}" presName="linNode" presStyleCnt="0"/>
      <dgm:spPr/>
    </dgm:pt>
    <dgm:pt modelId="{08159B34-CE58-4BB6-B1DB-3A8E74BE44A7}" type="pres">
      <dgm:prSet presAssocID="{55730E34-8F1A-4305-B720-16712B179AFF}" presName="parentShp" presStyleLbl="node1" presStyleIdx="2" presStyleCnt="3" custScaleX="74599">
        <dgm:presLayoutVars>
          <dgm:bulletEnabled val="1"/>
        </dgm:presLayoutVars>
      </dgm:prSet>
      <dgm:spPr/>
    </dgm:pt>
    <dgm:pt modelId="{EF6D715D-6168-47BA-8E4B-467CF94A417F}" type="pres">
      <dgm:prSet presAssocID="{55730E34-8F1A-4305-B720-16712B179AFF}" presName="childShp" presStyleLbl="bgAccFollowNode1" presStyleIdx="2" presStyleCnt="3" custScaleX="111571" custScaleY="134649">
        <dgm:presLayoutVars>
          <dgm:bulletEnabled val="1"/>
        </dgm:presLayoutVars>
      </dgm:prSet>
      <dgm:spPr/>
    </dgm:pt>
  </dgm:ptLst>
  <dgm:cxnLst>
    <dgm:cxn modelId="{58952F11-0E3C-4F88-8D3B-3D5262EC02F3}" srcId="{D161BFBE-8AFA-49AB-B2E1-B9F3F29ED4AD}" destId="{64A1F7EB-DAB0-40FC-B023-C210758CAEAC}" srcOrd="1" destOrd="0" parTransId="{9A9A2D84-734E-4596-9262-B266F967B5BB}" sibTransId="{226600BA-70BC-41A9-875C-A8236A898305}"/>
    <dgm:cxn modelId="{BECBBC18-62E4-4919-A3CB-52215CEDAED0}" type="presOf" srcId="{21F3A056-F133-430A-B110-6E023FBE8F4B}" destId="{A3D07BC8-B338-4FF6-8491-DD8C535BF4D1}" srcOrd="0" destOrd="0" presId="urn:microsoft.com/office/officeart/2005/8/layout/vList6"/>
    <dgm:cxn modelId="{420E2C34-AF9F-4F24-8755-09966A409C95}" srcId="{55730E34-8F1A-4305-B720-16712B179AFF}" destId="{AB7F7FC4-1440-44C7-A8E1-D2C27A9F010F}" srcOrd="1" destOrd="0" parTransId="{AACC2AA0-C01E-4F14-9AD0-F324292EC90C}" sibTransId="{E519D20A-5848-4B5C-B7A9-82F806E2CB22}"/>
    <dgm:cxn modelId="{D88A795F-651A-4282-9BAF-DE064E569E3E}" type="presOf" srcId="{55730E34-8F1A-4305-B720-16712B179AFF}" destId="{08159B34-CE58-4BB6-B1DB-3A8E74BE44A7}" srcOrd="0" destOrd="0" presId="urn:microsoft.com/office/officeart/2005/8/layout/vList6"/>
    <dgm:cxn modelId="{413E3F43-6B58-4BA8-BD7E-8107E4B89167}" srcId="{6E7BBC03-F1CC-4E15-B1E0-E327CCF660EB}" destId="{12ED885A-5B7C-47F0-9FEB-CCC6F8D55A20}" srcOrd="0" destOrd="0" parTransId="{D20C47CD-B204-4A22-85D5-4FE9AAC0E8AE}" sibTransId="{95142CBE-4382-4C5D-8813-ACE04F16A47E}"/>
    <dgm:cxn modelId="{820C6E65-F855-4503-A5EC-C2D2CD854E44}" srcId="{12ED885A-5B7C-47F0-9FEB-CCC6F8D55A20}" destId="{C25431DA-F6B7-4350-A45B-F45A26ED31A9}" srcOrd="1" destOrd="0" parTransId="{2CBA4096-542C-475E-BB81-222107A390FA}" sibTransId="{A91B2955-7DA1-415A-97E5-7B1DA2A32F50}"/>
    <dgm:cxn modelId="{86D4FD66-C712-4CC8-BCDB-CF0975227321}" type="presOf" srcId="{6E7BBC03-F1CC-4E15-B1E0-E327CCF660EB}" destId="{BC047D5A-223B-45F4-BD00-646C8D9D8DE6}" srcOrd="0" destOrd="0" presId="urn:microsoft.com/office/officeart/2005/8/layout/vList6"/>
    <dgm:cxn modelId="{2DBC984D-374A-466F-BC7C-E54AFD0C76B8}" type="presOf" srcId="{64A1F7EB-DAB0-40FC-B023-C210758CAEAC}" destId="{211478F9-B21B-4F24-9E24-1B69068FDFF9}" srcOrd="0" destOrd="1" presId="urn:microsoft.com/office/officeart/2005/8/layout/vList6"/>
    <dgm:cxn modelId="{8861BF6E-A86E-4387-9F14-68A016295C14}" srcId="{55730E34-8F1A-4305-B720-16712B179AFF}" destId="{19DE3669-856D-424F-A135-D7E9FC5DF3EC}" srcOrd="0" destOrd="0" parTransId="{6B34185E-7634-437F-8F08-8E84357AE3C2}" sibTransId="{55ED430A-7730-4920-9ACC-732AB150F9F7}"/>
    <dgm:cxn modelId="{29A7B47F-38AF-44AD-8A7C-5717D97FEFA9}" type="presOf" srcId="{19DE3669-856D-424F-A135-D7E9FC5DF3EC}" destId="{EF6D715D-6168-47BA-8E4B-467CF94A417F}" srcOrd="0" destOrd="0" presId="urn:microsoft.com/office/officeart/2005/8/layout/vList6"/>
    <dgm:cxn modelId="{7E16C989-155B-48E8-BF90-9E3F6050FCC6}" srcId="{12ED885A-5B7C-47F0-9FEB-CCC6F8D55A20}" destId="{21F3A056-F133-430A-B110-6E023FBE8F4B}" srcOrd="0" destOrd="0" parTransId="{6942590E-50D0-4BF1-841D-50FE3DB9704C}" sibTransId="{1B297BD7-6DFF-4959-8B88-45524D383A33}"/>
    <dgm:cxn modelId="{E0189D93-A9C6-477C-A660-7C292EBC6FB9}" srcId="{D161BFBE-8AFA-49AB-B2E1-B9F3F29ED4AD}" destId="{DD1A2A10-3B8E-4123-B077-7B8364BC4B2E}" srcOrd="2" destOrd="0" parTransId="{EFA7DBD4-CC94-4B17-AFAC-718ABE7B0E97}" sibTransId="{1EFB5429-847E-44A5-B783-8568C7A7CF7E}"/>
    <dgm:cxn modelId="{465E949B-63BB-4B4C-9520-2608403B3B37}" type="presOf" srcId="{DD1A2A10-3B8E-4123-B077-7B8364BC4B2E}" destId="{211478F9-B21B-4F24-9E24-1B69068FDFF9}" srcOrd="0" destOrd="2" presId="urn:microsoft.com/office/officeart/2005/8/layout/vList6"/>
    <dgm:cxn modelId="{20D6F5AD-053C-45EE-AC30-3C1305F64C90}" type="presOf" srcId="{AB7F7FC4-1440-44C7-A8E1-D2C27A9F010F}" destId="{EF6D715D-6168-47BA-8E4B-467CF94A417F}" srcOrd="0" destOrd="1" presId="urn:microsoft.com/office/officeart/2005/8/layout/vList6"/>
    <dgm:cxn modelId="{5E79E5AE-A758-4A6E-8F4F-D9A6814B90D4}" type="presOf" srcId="{12ED885A-5B7C-47F0-9FEB-CCC6F8D55A20}" destId="{26F548B9-2ECA-49D3-8F8B-5863348C704E}" srcOrd="0" destOrd="0" presId="urn:microsoft.com/office/officeart/2005/8/layout/vList6"/>
    <dgm:cxn modelId="{00BBCDB6-3AF7-4024-A01D-86016BCE9E37}" srcId="{D161BFBE-8AFA-49AB-B2E1-B9F3F29ED4AD}" destId="{6ECC08FE-EB2F-4E09-A4C2-43F233300EA2}" srcOrd="0" destOrd="0" parTransId="{D46635E5-F1A2-4569-81EE-E98D63975D0D}" sibTransId="{5D057AEE-8D0C-4743-9175-D0B52321D08C}"/>
    <dgm:cxn modelId="{BA73C9B8-C312-442C-B604-A5D7F0566E5C}" type="presOf" srcId="{D161BFBE-8AFA-49AB-B2E1-B9F3F29ED4AD}" destId="{3668697C-EE6F-43E2-ACA5-8743CB53CD08}" srcOrd="0" destOrd="0" presId="urn:microsoft.com/office/officeart/2005/8/layout/vList6"/>
    <dgm:cxn modelId="{A8F1FDC2-919B-4F83-B1C4-4BB74B9BA8BE}" type="presOf" srcId="{C25431DA-F6B7-4350-A45B-F45A26ED31A9}" destId="{A3D07BC8-B338-4FF6-8491-DD8C535BF4D1}" srcOrd="0" destOrd="1" presId="urn:microsoft.com/office/officeart/2005/8/layout/vList6"/>
    <dgm:cxn modelId="{1A926FC3-1B20-4C9B-8CD1-99C5F6344C15}" srcId="{6E7BBC03-F1CC-4E15-B1E0-E327CCF660EB}" destId="{55730E34-8F1A-4305-B720-16712B179AFF}" srcOrd="2" destOrd="0" parTransId="{54C5A417-8834-4CD9-ADF3-27DF7CEBBD52}" sibTransId="{CC98D361-C547-4358-8FF9-56C2FE0BCBEA}"/>
    <dgm:cxn modelId="{C87A6AE3-5D52-49FF-A414-F9BEC668C068}" srcId="{6E7BBC03-F1CC-4E15-B1E0-E327CCF660EB}" destId="{D161BFBE-8AFA-49AB-B2E1-B9F3F29ED4AD}" srcOrd="1" destOrd="0" parTransId="{90FEB3C4-F0C8-44B9-BBD1-B32B8E7560D2}" sibTransId="{98585484-66CA-4999-859D-B9411C3D6E3C}"/>
    <dgm:cxn modelId="{8AA88DE9-AF6A-4605-B252-DEAE5560F383}" type="presOf" srcId="{6ECC08FE-EB2F-4E09-A4C2-43F233300EA2}" destId="{211478F9-B21B-4F24-9E24-1B69068FDFF9}" srcOrd="0" destOrd="0" presId="urn:microsoft.com/office/officeart/2005/8/layout/vList6"/>
    <dgm:cxn modelId="{F790BC36-734B-4D51-B994-48AD74621C1A}" type="presParOf" srcId="{BC047D5A-223B-45F4-BD00-646C8D9D8DE6}" destId="{C7D798AA-6BE8-4D17-A3AA-3784F6A209F5}" srcOrd="0" destOrd="0" presId="urn:microsoft.com/office/officeart/2005/8/layout/vList6"/>
    <dgm:cxn modelId="{C6732686-25D2-44C7-971D-C05CD94B6A76}" type="presParOf" srcId="{C7D798AA-6BE8-4D17-A3AA-3784F6A209F5}" destId="{26F548B9-2ECA-49D3-8F8B-5863348C704E}" srcOrd="0" destOrd="0" presId="urn:microsoft.com/office/officeart/2005/8/layout/vList6"/>
    <dgm:cxn modelId="{2060A89A-6455-4883-8032-F7D3CE36AD34}" type="presParOf" srcId="{C7D798AA-6BE8-4D17-A3AA-3784F6A209F5}" destId="{A3D07BC8-B338-4FF6-8491-DD8C535BF4D1}" srcOrd="1" destOrd="0" presId="urn:microsoft.com/office/officeart/2005/8/layout/vList6"/>
    <dgm:cxn modelId="{53D22D3F-1D50-46F4-A783-C10056DFDB2F}" type="presParOf" srcId="{BC047D5A-223B-45F4-BD00-646C8D9D8DE6}" destId="{D8790EE9-528A-4BB2-9634-C3F9BD0D6328}" srcOrd="1" destOrd="0" presId="urn:microsoft.com/office/officeart/2005/8/layout/vList6"/>
    <dgm:cxn modelId="{18F91F43-E144-438B-BFD9-44F9D2D99110}" type="presParOf" srcId="{BC047D5A-223B-45F4-BD00-646C8D9D8DE6}" destId="{926F1D6E-5E45-4E69-8598-3E2B1A9954C3}" srcOrd="2" destOrd="0" presId="urn:microsoft.com/office/officeart/2005/8/layout/vList6"/>
    <dgm:cxn modelId="{F4CCD80B-D529-4B2E-AE1F-83F8C922E1FB}" type="presParOf" srcId="{926F1D6E-5E45-4E69-8598-3E2B1A9954C3}" destId="{3668697C-EE6F-43E2-ACA5-8743CB53CD08}" srcOrd="0" destOrd="0" presId="urn:microsoft.com/office/officeart/2005/8/layout/vList6"/>
    <dgm:cxn modelId="{FA73DF00-E7B7-48D2-BEFC-B4B6FFA9F2D8}" type="presParOf" srcId="{926F1D6E-5E45-4E69-8598-3E2B1A9954C3}" destId="{211478F9-B21B-4F24-9E24-1B69068FDFF9}" srcOrd="1" destOrd="0" presId="urn:microsoft.com/office/officeart/2005/8/layout/vList6"/>
    <dgm:cxn modelId="{05774634-68BC-4D72-A6DE-8DDAB923D9A4}" type="presParOf" srcId="{BC047D5A-223B-45F4-BD00-646C8D9D8DE6}" destId="{81C4FC3E-00EE-4F42-BC2D-F8623A55F4F9}" srcOrd="3" destOrd="0" presId="urn:microsoft.com/office/officeart/2005/8/layout/vList6"/>
    <dgm:cxn modelId="{96D68BC8-5F37-4D99-9D1B-73B5833AC633}" type="presParOf" srcId="{BC047D5A-223B-45F4-BD00-646C8D9D8DE6}" destId="{5CFD5AA3-3F96-421E-B9F4-0DE9BB2EEF39}" srcOrd="4" destOrd="0" presId="urn:microsoft.com/office/officeart/2005/8/layout/vList6"/>
    <dgm:cxn modelId="{6674A73C-DE8D-4291-9EA2-2CB36DE493DB}" type="presParOf" srcId="{5CFD5AA3-3F96-421E-B9F4-0DE9BB2EEF39}" destId="{08159B34-CE58-4BB6-B1DB-3A8E74BE44A7}" srcOrd="0" destOrd="0" presId="urn:microsoft.com/office/officeart/2005/8/layout/vList6"/>
    <dgm:cxn modelId="{30747B65-3462-4647-B75D-8C0C6655BF3B}" type="presParOf" srcId="{5CFD5AA3-3F96-421E-B9F4-0DE9BB2EEF39}" destId="{EF6D715D-6168-47BA-8E4B-467CF94A417F}" srcOrd="1" destOrd="0" presId="urn:microsoft.com/office/officeart/2005/8/layout/vList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877899-F77E-4BAB-A0B2-FED41DEF2B49}">
      <dsp:nvSpPr>
        <dsp:cNvPr id="0" name=""/>
        <dsp:cNvSpPr/>
      </dsp:nvSpPr>
      <dsp:spPr>
        <a:xfrm>
          <a:off x="1270072" y="-257360"/>
          <a:ext cx="4866623" cy="4866623"/>
        </a:xfrm>
        <a:prstGeom prst="circularArrow">
          <a:avLst>
            <a:gd name="adj1" fmla="val 4668"/>
            <a:gd name="adj2" fmla="val 272909"/>
            <a:gd name="adj3" fmla="val 12566704"/>
            <a:gd name="adj4" fmla="val 18214788"/>
            <a:gd name="adj5" fmla="val 4847"/>
          </a:avLst>
        </a:prstGeom>
        <a:solidFill>
          <a:srgbClr val="760B00"/>
        </a:solidFill>
        <a:ln>
          <a:noFill/>
        </a:ln>
        <a:effectLst/>
      </dsp:spPr>
      <dsp:style>
        <a:lnRef idx="0">
          <a:scrgbClr r="0" g="0" b="0"/>
        </a:lnRef>
        <a:fillRef idx="1">
          <a:scrgbClr r="0" g="0" b="0"/>
        </a:fillRef>
        <a:effectRef idx="0">
          <a:scrgbClr r="0" g="0" b="0"/>
        </a:effectRef>
        <a:fontRef idx="minor"/>
      </dsp:style>
    </dsp:sp>
    <dsp:sp modelId="{98F4A96D-B796-4984-B2B8-754687D0DFF5}">
      <dsp:nvSpPr>
        <dsp:cNvPr id="0" name=""/>
        <dsp:cNvSpPr/>
      </dsp:nvSpPr>
      <dsp:spPr>
        <a:xfrm>
          <a:off x="1979751" y="14027"/>
          <a:ext cx="3447265" cy="1583842"/>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b="1" kern="1200"/>
            <a:t>Completed (2022 / 2023)</a:t>
          </a:r>
          <a:endParaRPr lang="en-GB" sz="1200" kern="1200"/>
        </a:p>
        <a:p>
          <a:pPr marL="57150" lvl="1" indent="-57150" algn="l" defTabSz="488950">
            <a:lnSpc>
              <a:spcPct val="90000"/>
            </a:lnSpc>
            <a:spcBef>
              <a:spcPct val="0"/>
            </a:spcBef>
            <a:spcAft>
              <a:spcPct val="15000"/>
            </a:spcAft>
            <a:buChar char="•"/>
          </a:pPr>
          <a:r>
            <a:rPr lang="en-GB" sz="1100" i="0" kern="1200"/>
            <a:t>School ethos exemplifies vision, values and aims.</a:t>
          </a:r>
        </a:p>
        <a:p>
          <a:pPr marL="57150" lvl="1" indent="-57150" algn="l" defTabSz="488950">
            <a:lnSpc>
              <a:spcPct val="90000"/>
            </a:lnSpc>
            <a:spcBef>
              <a:spcPct val="0"/>
            </a:spcBef>
            <a:spcAft>
              <a:spcPct val="15000"/>
            </a:spcAft>
            <a:buChar char="•"/>
          </a:pPr>
          <a:r>
            <a:rPr lang="en-GB" sz="1100" i="0" kern="1200"/>
            <a:t>Achieved Digital School Award</a:t>
          </a:r>
        </a:p>
        <a:p>
          <a:pPr marL="57150" lvl="1" indent="-57150" algn="l" defTabSz="488950">
            <a:lnSpc>
              <a:spcPct val="90000"/>
            </a:lnSpc>
            <a:spcBef>
              <a:spcPct val="0"/>
            </a:spcBef>
            <a:spcAft>
              <a:spcPct val="15000"/>
            </a:spcAft>
            <a:buChar char="•"/>
          </a:pPr>
          <a:r>
            <a:rPr lang="en-GB" sz="1100" kern="1200"/>
            <a:t>St Paul's Standards for Learning and Teaching</a:t>
          </a:r>
        </a:p>
        <a:p>
          <a:pPr marL="57150" lvl="1" indent="-57150" algn="l" defTabSz="488950">
            <a:lnSpc>
              <a:spcPct val="90000"/>
            </a:lnSpc>
            <a:spcBef>
              <a:spcPct val="0"/>
            </a:spcBef>
            <a:spcAft>
              <a:spcPct val="15000"/>
            </a:spcAft>
            <a:buChar char="•"/>
          </a:pPr>
          <a:r>
            <a:rPr lang="en-GB" sz="1100" kern="1200"/>
            <a:t>Transition programme to ensure progression, wellbeing, inclusion and attainment</a:t>
          </a:r>
        </a:p>
        <a:p>
          <a:pPr marL="57150" lvl="1" indent="-57150" algn="l" defTabSz="488950">
            <a:lnSpc>
              <a:spcPct val="90000"/>
            </a:lnSpc>
            <a:spcBef>
              <a:spcPct val="0"/>
            </a:spcBef>
            <a:spcAft>
              <a:spcPct val="15000"/>
            </a:spcAft>
            <a:buChar char="•"/>
          </a:pPr>
          <a:r>
            <a:rPr lang="en-GB" sz="1100" kern="1200"/>
            <a:t>Collaboration with partners through the EDLM Framework</a:t>
          </a:r>
        </a:p>
        <a:p>
          <a:pPr marL="57150" lvl="1" indent="-57150" algn="l" defTabSz="488950">
            <a:lnSpc>
              <a:spcPct val="90000"/>
            </a:lnSpc>
            <a:spcBef>
              <a:spcPct val="0"/>
            </a:spcBef>
            <a:spcAft>
              <a:spcPct val="15000"/>
            </a:spcAft>
            <a:buChar char="•"/>
          </a:pPr>
          <a:r>
            <a:rPr lang="en-GB" sz="1100" kern="1200"/>
            <a:t>Analysis of data to improve outcomes for pupils</a:t>
          </a:r>
        </a:p>
      </dsp:txBody>
      <dsp:txXfrm>
        <a:off x="2057068" y="91344"/>
        <a:ext cx="3292631" cy="1429208"/>
      </dsp:txXfrm>
    </dsp:sp>
    <dsp:sp modelId="{7368F9A7-1959-4706-81B9-48DDDE4CA3D7}">
      <dsp:nvSpPr>
        <dsp:cNvPr id="0" name=""/>
        <dsp:cNvSpPr/>
      </dsp:nvSpPr>
      <dsp:spPr>
        <a:xfrm>
          <a:off x="158468" y="1749010"/>
          <a:ext cx="3582019" cy="1583842"/>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b="1" kern="1200"/>
            <a:t>Embedding (23-24)</a:t>
          </a:r>
          <a:endParaRPr lang="en-GB" sz="1100" kern="1200"/>
        </a:p>
        <a:p>
          <a:pPr marL="57150" lvl="1" indent="-57150" algn="l" defTabSz="488950">
            <a:lnSpc>
              <a:spcPct val="90000"/>
            </a:lnSpc>
            <a:spcBef>
              <a:spcPct val="0"/>
            </a:spcBef>
            <a:spcAft>
              <a:spcPct val="15000"/>
            </a:spcAft>
            <a:buChar char="•"/>
          </a:pPr>
          <a:r>
            <a:rPr lang="en-GB" sz="1100" kern="1200"/>
            <a:t>Progress towards achieving the RRS Silver Award</a:t>
          </a:r>
        </a:p>
        <a:p>
          <a:pPr marL="57150" lvl="1" indent="-57150" algn="l" defTabSz="488950">
            <a:lnSpc>
              <a:spcPct val="90000"/>
            </a:lnSpc>
            <a:spcBef>
              <a:spcPct val="0"/>
            </a:spcBef>
            <a:spcAft>
              <a:spcPct val="15000"/>
            </a:spcAft>
            <a:buChar char="•"/>
          </a:pPr>
          <a:r>
            <a:rPr lang="en-GB" sz="1100" kern="1200"/>
            <a:t>Monitoring and tracking of individual progress of attainment and wider achievement</a:t>
          </a:r>
        </a:p>
        <a:p>
          <a:pPr marL="57150" lvl="1" indent="-57150" algn="l" defTabSz="488950">
            <a:lnSpc>
              <a:spcPct val="90000"/>
            </a:lnSpc>
            <a:spcBef>
              <a:spcPct val="0"/>
            </a:spcBef>
            <a:spcAft>
              <a:spcPct val="15000"/>
            </a:spcAft>
            <a:buChar char="•"/>
          </a:pPr>
          <a:r>
            <a:rPr lang="en-GB" sz="1100" kern="1200"/>
            <a:t>Adherence to DCC and school attendance policies.</a:t>
          </a:r>
        </a:p>
        <a:p>
          <a:pPr marL="57150" lvl="1" indent="-57150" algn="l" defTabSz="488950">
            <a:lnSpc>
              <a:spcPct val="90000"/>
            </a:lnSpc>
            <a:spcBef>
              <a:spcPct val="0"/>
            </a:spcBef>
            <a:spcAft>
              <a:spcPct val="15000"/>
            </a:spcAft>
            <a:buChar char="•"/>
          </a:pPr>
          <a:r>
            <a:rPr lang="en-GB" sz="1100" kern="1200"/>
            <a:t>Focus on Metaskills delivery</a:t>
          </a:r>
        </a:p>
        <a:p>
          <a:pPr marL="57150" lvl="1" indent="-57150" algn="l" defTabSz="488950">
            <a:lnSpc>
              <a:spcPct val="90000"/>
            </a:lnSpc>
            <a:spcBef>
              <a:spcPct val="0"/>
            </a:spcBef>
            <a:spcAft>
              <a:spcPct val="15000"/>
            </a:spcAft>
            <a:buChar char="•"/>
          </a:pPr>
          <a:r>
            <a:rPr lang="en-GB" sz="1100" kern="1200"/>
            <a:t>Rationale for BGE enabling progression pathways to the Senior Phase</a:t>
          </a:r>
        </a:p>
      </dsp:txBody>
      <dsp:txXfrm>
        <a:off x="235785" y="1826327"/>
        <a:ext cx="3427385" cy="1429208"/>
      </dsp:txXfrm>
    </dsp:sp>
    <dsp:sp modelId="{2BA33A2F-6CD9-4E7E-B368-F37AE7FDB7E6}">
      <dsp:nvSpPr>
        <dsp:cNvPr id="0" name=""/>
        <dsp:cNvSpPr/>
      </dsp:nvSpPr>
      <dsp:spPr>
        <a:xfrm>
          <a:off x="2020225" y="3498062"/>
          <a:ext cx="3167685" cy="1583842"/>
        </a:xfrm>
        <a:prstGeom prst="round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b="1" kern="1200">
              <a:solidFill>
                <a:sysClr val="windowText" lastClr="000000"/>
              </a:solidFill>
            </a:rPr>
            <a:t>Implementation Phase (23-24)</a:t>
          </a:r>
          <a:endParaRPr lang="en-GB" sz="1100" kern="1200">
            <a:solidFill>
              <a:sysClr val="windowText" lastClr="000000"/>
            </a:solidFill>
          </a:endParaRPr>
        </a:p>
        <a:p>
          <a:pPr marL="57150" lvl="1" indent="-57150" algn="l" defTabSz="466725">
            <a:lnSpc>
              <a:spcPct val="90000"/>
            </a:lnSpc>
            <a:spcBef>
              <a:spcPct val="0"/>
            </a:spcBef>
            <a:spcAft>
              <a:spcPct val="15000"/>
            </a:spcAft>
            <a:buChar char="•"/>
          </a:pPr>
          <a:r>
            <a:rPr lang="en-GB" sz="1050" i="0" kern="1200">
              <a:solidFill>
                <a:sysClr val="windowText" lastClr="000000"/>
              </a:solidFill>
            </a:rPr>
            <a:t>Introduce a whole school Positive Behaviour Reward Scheme</a:t>
          </a:r>
        </a:p>
        <a:p>
          <a:pPr marL="57150" lvl="1" indent="-57150" algn="l" defTabSz="466725">
            <a:lnSpc>
              <a:spcPct val="90000"/>
            </a:lnSpc>
            <a:spcBef>
              <a:spcPct val="0"/>
            </a:spcBef>
            <a:spcAft>
              <a:spcPct val="15000"/>
            </a:spcAft>
            <a:buChar char="•"/>
          </a:pPr>
          <a:r>
            <a:rPr lang="en-GB" sz="1050" kern="1200">
              <a:solidFill>
                <a:sysClr val="windowText" lastClr="000000"/>
              </a:solidFill>
            </a:rPr>
            <a:t>Embed Nurture Approaches across the whole school</a:t>
          </a:r>
        </a:p>
        <a:p>
          <a:pPr marL="57150" lvl="1" indent="-57150" algn="l" defTabSz="466725">
            <a:lnSpc>
              <a:spcPct val="90000"/>
            </a:lnSpc>
            <a:spcBef>
              <a:spcPct val="0"/>
            </a:spcBef>
            <a:spcAft>
              <a:spcPct val="15000"/>
            </a:spcAft>
            <a:buChar char="•"/>
          </a:pPr>
          <a:r>
            <a:rPr lang="en-GB" sz="1050" kern="1200">
              <a:solidFill>
                <a:sysClr val="windowText" lastClr="000000"/>
              </a:solidFill>
            </a:rPr>
            <a:t>Focussed interventions for targeted groups</a:t>
          </a:r>
        </a:p>
        <a:p>
          <a:pPr marL="57150" lvl="1" indent="-57150" algn="l" defTabSz="466725">
            <a:lnSpc>
              <a:spcPct val="90000"/>
            </a:lnSpc>
            <a:spcBef>
              <a:spcPct val="0"/>
            </a:spcBef>
            <a:spcAft>
              <a:spcPct val="15000"/>
            </a:spcAft>
            <a:buChar char="•"/>
          </a:pPr>
          <a:r>
            <a:rPr lang="en-GB" sz="1050" kern="1200">
              <a:solidFill>
                <a:sysClr val="windowText" lastClr="000000"/>
              </a:solidFill>
            </a:rPr>
            <a:t>Programme of Family Learning to support equity and address the impact of poverty</a:t>
          </a:r>
        </a:p>
      </dsp:txBody>
      <dsp:txXfrm>
        <a:off x="2097542" y="3575379"/>
        <a:ext cx="3013051" cy="1429208"/>
      </dsp:txXfrm>
    </dsp:sp>
    <dsp:sp modelId="{6BE2FF56-1175-4DCB-A9F0-C3D6E4E8C821}">
      <dsp:nvSpPr>
        <dsp:cNvPr id="0" name=""/>
        <dsp:cNvSpPr/>
      </dsp:nvSpPr>
      <dsp:spPr>
        <a:xfrm>
          <a:off x="3769317" y="1780157"/>
          <a:ext cx="3167685" cy="1583842"/>
        </a:xfrm>
        <a:prstGeom prst="roundRect">
          <a:avLst/>
        </a:prstGeom>
        <a:solidFill>
          <a:srgbClr val="FE817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b="1" kern="1200"/>
            <a:t>New developments (for 23-24)</a:t>
          </a:r>
        </a:p>
        <a:p>
          <a:pPr marL="114300" lvl="1" indent="-114300" algn="l" defTabSz="533400">
            <a:lnSpc>
              <a:spcPct val="90000"/>
            </a:lnSpc>
            <a:spcBef>
              <a:spcPct val="0"/>
            </a:spcBef>
            <a:spcAft>
              <a:spcPct val="15000"/>
            </a:spcAft>
            <a:buChar char="•"/>
          </a:pPr>
          <a:r>
            <a:rPr lang="en-GB" sz="1200" kern="1200"/>
            <a:t>Introduce a new process for recording individual skill development</a:t>
          </a:r>
        </a:p>
        <a:p>
          <a:pPr marL="114300" lvl="1" indent="-114300" algn="l" defTabSz="533400">
            <a:lnSpc>
              <a:spcPct val="90000"/>
            </a:lnSpc>
            <a:spcBef>
              <a:spcPct val="0"/>
            </a:spcBef>
            <a:spcAft>
              <a:spcPct val="15000"/>
            </a:spcAft>
            <a:buChar char="•"/>
          </a:pPr>
          <a:r>
            <a:rPr lang="en-GB" sz="1200" i="0" kern="1200">
              <a:solidFill>
                <a:schemeClr val="bg1"/>
              </a:solidFill>
            </a:rPr>
            <a:t>Introduce a whole school Positive Behaviour Reward Scheme</a:t>
          </a:r>
          <a:endParaRPr lang="en-GB" sz="1200" kern="1200">
            <a:solidFill>
              <a:schemeClr val="bg1"/>
            </a:solidFill>
          </a:endParaRPr>
        </a:p>
      </dsp:txBody>
      <dsp:txXfrm>
        <a:off x="3846634" y="1857474"/>
        <a:ext cx="3013051" cy="14292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D07BC8-B338-4FF6-8491-DD8C535BF4D1}">
      <dsp:nvSpPr>
        <dsp:cNvPr id="0" name=""/>
        <dsp:cNvSpPr/>
      </dsp:nvSpPr>
      <dsp:spPr>
        <a:xfrm>
          <a:off x="2045425" y="9420"/>
          <a:ext cx="4493565" cy="884339"/>
        </a:xfrm>
        <a:prstGeom prst="rightArrow">
          <a:avLst>
            <a:gd name="adj1" fmla="val 75000"/>
            <a:gd name="adj2" fmla="val 50000"/>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GB" sz="1600" kern="1200"/>
            <a:t>Embed </a:t>
          </a:r>
          <a:r>
            <a:rPr lang="en-GB" sz="1600" b="1" kern="1200">
              <a:solidFill>
                <a:schemeClr val="accent4"/>
              </a:solidFill>
            </a:rPr>
            <a:t>Nurture </a:t>
          </a:r>
          <a:r>
            <a:rPr lang="en-GB" sz="1600" kern="1200"/>
            <a:t>Approaches</a:t>
          </a:r>
        </a:p>
        <a:p>
          <a:pPr marL="171450" lvl="1" indent="-171450" algn="l" defTabSz="711200">
            <a:lnSpc>
              <a:spcPct val="90000"/>
            </a:lnSpc>
            <a:spcBef>
              <a:spcPct val="0"/>
            </a:spcBef>
            <a:spcAft>
              <a:spcPct val="15000"/>
            </a:spcAft>
            <a:buChar char="•"/>
          </a:pPr>
          <a:r>
            <a:rPr lang="en-GB" sz="1600" kern="1200"/>
            <a:t>Improve </a:t>
          </a:r>
          <a:r>
            <a:rPr lang="en-GB" sz="1600" b="1" kern="1200">
              <a:solidFill>
                <a:schemeClr val="accent4"/>
              </a:solidFill>
            </a:rPr>
            <a:t>attendance</a:t>
          </a:r>
        </a:p>
      </dsp:txBody>
      <dsp:txXfrm>
        <a:off x="2045425" y="119962"/>
        <a:ext cx="4161938" cy="663255"/>
      </dsp:txXfrm>
    </dsp:sp>
    <dsp:sp modelId="{26F548B9-2ECA-49D3-8F8B-5863348C704E}">
      <dsp:nvSpPr>
        <dsp:cNvPr id="0" name=""/>
        <dsp:cNvSpPr/>
      </dsp:nvSpPr>
      <dsp:spPr>
        <a:xfrm>
          <a:off x="106919" y="2367"/>
          <a:ext cx="1938505" cy="898444"/>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7630" tIns="43815" rIns="87630" bIns="43815" numCol="1" spcCol="1270" anchor="ctr" anchorCtr="0">
          <a:noAutofit/>
        </a:bodyPr>
        <a:lstStyle/>
        <a:p>
          <a:pPr marL="0" lvl="0" indent="0" algn="ctr" defTabSz="1022350">
            <a:lnSpc>
              <a:spcPct val="90000"/>
            </a:lnSpc>
            <a:spcBef>
              <a:spcPct val="0"/>
            </a:spcBef>
            <a:spcAft>
              <a:spcPct val="35000"/>
            </a:spcAft>
            <a:buNone/>
          </a:pPr>
          <a:r>
            <a:rPr lang="en-GB" sz="2300" kern="1200"/>
            <a:t>Presence</a:t>
          </a:r>
        </a:p>
      </dsp:txBody>
      <dsp:txXfrm>
        <a:off x="150777" y="46225"/>
        <a:ext cx="1850789" cy="810728"/>
      </dsp:txXfrm>
    </dsp:sp>
    <dsp:sp modelId="{211478F9-B21B-4F24-9E24-1B69068FDFF9}">
      <dsp:nvSpPr>
        <dsp:cNvPr id="0" name=""/>
        <dsp:cNvSpPr/>
      </dsp:nvSpPr>
      <dsp:spPr>
        <a:xfrm>
          <a:off x="1991313" y="990656"/>
          <a:ext cx="4554349" cy="1301163"/>
        </a:xfrm>
        <a:prstGeom prst="rightArrow">
          <a:avLst>
            <a:gd name="adj1" fmla="val 75000"/>
            <a:gd name="adj2" fmla="val 50000"/>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GB" sz="1600" kern="1200"/>
            <a:t>Increase opportunities for </a:t>
          </a:r>
          <a:r>
            <a:rPr lang="en-GB" sz="1600" b="1" kern="1200">
              <a:solidFill>
                <a:schemeClr val="accent4"/>
              </a:solidFill>
            </a:rPr>
            <a:t>leading learning</a:t>
          </a:r>
        </a:p>
        <a:p>
          <a:pPr marL="171450" lvl="1" indent="-171450" algn="l" defTabSz="711200">
            <a:lnSpc>
              <a:spcPct val="90000"/>
            </a:lnSpc>
            <a:spcBef>
              <a:spcPct val="0"/>
            </a:spcBef>
            <a:spcAft>
              <a:spcPct val="15000"/>
            </a:spcAft>
            <a:buChar char="•"/>
          </a:pPr>
          <a:r>
            <a:rPr lang="en-GB" sz="1600" kern="1200"/>
            <a:t>Introduce a whole-school positive </a:t>
          </a:r>
          <a:r>
            <a:rPr lang="en-GB" sz="1600" b="1" kern="1200">
              <a:solidFill>
                <a:schemeClr val="accent4"/>
              </a:solidFill>
            </a:rPr>
            <a:t>reward system</a:t>
          </a:r>
        </a:p>
        <a:p>
          <a:pPr marL="171450" lvl="1" indent="-171450" algn="l" defTabSz="711200">
            <a:lnSpc>
              <a:spcPct val="90000"/>
            </a:lnSpc>
            <a:spcBef>
              <a:spcPct val="0"/>
            </a:spcBef>
            <a:spcAft>
              <a:spcPct val="15000"/>
            </a:spcAft>
            <a:buChar char="•"/>
          </a:pPr>
          <a:r>
            <a:rPr lang="en-GB" sz="1600" kern="1200"/>
            <a:t>Develop a programme of </a:t>
          </a:r>
          <a:r>
            <a:rPr lang="en-GB" sz="1600" b="1" kern="1200">
              <a:solidFill>
                <a:schemeClr val="accent4"/>
              </a:solidFill>
            </a:rPr>
            <a:t>family learning</a:t>
          </a:r>
        </a:p>
      </dsp:txBody>
      <dsp:txXfrm>
        <a:off x="1991313" y="1153301"/>
        <a:ext cx="4066413" cy="975873"/>
      </dsp:txXfrm>
    </dsp:sp>
    <dsp:sp modelId="{3668697C-EE6F-43E2-ACA5-8743CB53CD08}">
      <dsp:nvSpPr>
        <dsp:cNvPr id="0" name=""/>
        <dsp:cNvSpPr/>
      </dsp:nvSpPr>
      <dsp:spPr>
        <a:xfrm>
          <a:off x="100246" y="1192016"/>
          <a:ext cx="1891066" cy="898444"/>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7630" tIns="43815" rIns="87630" bIns="43815" numCol="1" spcCol="1270" anchor="ctr" anchorCtr="0">
          <a:noAutofit/>
        </a:bodyPr>
        <a:lstStyle/>
        <a:p>
          <a:pPr marL="0" lvl="0" indent="0" algn="ctr" defTabSz="1022350">
            <a:lnSpc>
              <a:spcPct val="90000"/>
            </a:lnSpc>
            <a:spcBef>
              <a:spcPct val="0"/>
            </a:spcBef>
            <a:spcAft>
              <a:spcPct val="35000"/>
            </a:spcAft>
            <a:buNone/>
          </a:pPr>
          <a:r>
            <a:rPr lang="en-GB" sz="2300" kern="1200"/>
            <a:t>Participation</a:t>
          </a:r>
        </a:p>
      </dsp:txBody>
      <dsp:txXfrm>
        <a:off x="144104" y="1235874"/>
        <a:ext cx="1803350" cy="810728"/>
      </dsp:txXfrm>
    </dsp:sp>
    <dsp:sp modelId="{EF6D715D-6168-47BA-8E4B-467CF94A417F}">
      <dsp:nvSpPr>
        <dsp:cNvPr id="0" name=""/>
        <dsp:cNvSpPr/>
      </dsp:nvSpPr>
      <dsp:spPr>
        <a:xfrm>
          <a:off x="2091243" y="2381665"/>
          <a:ext cx="4444600" cy="1209747"/>
        </a:xfrm>
        <a:prstGeom prst="rightArrow">
          <a:avLst>
            <a:gd name="adj1" fmla="val 75000"/>
            <a:gd name="adj2" fmla="val 50000"/>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GB" sz="1600" kern="1200"/>
            <a:t>Improve </a:t>
          </a:r>
          <a:r>
            <a:rPr lang="en-GB" sz="1600" b="1" kern="1200">
              <a:solidFill>
                <a:schemeClr val="accent4"/>
              </a:solidFill>
            </a:rPr>
            <a:t>pathways and outcomes</a:t>
          </a:r>
          <a:r>
            <a:rPr lang="en-GB" sz="1600" kern="1200"/>
            <a:t> for targetted groups</a:t>
          </a:r>
        </a:p>
        <a:p>
          <a:pPr marL="171450" lvl="1" indent="-171450" algn="l" defTabSz="711200">
            <a:lnSpc>
              <a:spcPct val="90000"/>
            </a:lnSpc>
            <a:spcBef>
              <a:spcPct val="0"/>
            </a:spcBef>
            <a:spcAft>
              <a:spcPct val="15000"/>
            </a:spcAft>
            <a:buChar char="•"/>
          </a:pPr>
          <a:r>
            <a:rPr lang="en-GB" sz="1600" kern="1200"/>
            <a:t>Review the delivery and recording of </a:t>
          </a:r>
          <a:r>
            <a:rPr lang="en-GB" sz="1600" b="1" kern="1200">
              <a:solidFill>
                <a:schemeClr val="accent4"/>
              </a:solidFill>
            </a:rPr>
            <a:t>skills development</a:t>
          </a:r>
        </a:p>
      </dsp:txBody>
      <dsp:txXfrm>
        <a:off x="2091243" y="2532883"/>
        <a:ext cx="3990945" cy="907311"/>
      </dsp:txXfrm>
    </dsp:sp>
    <dsp:sp modelId="{08159B34-CE58-4BB6-B1DB-3A8E74BE44A7}">
      <dsp:nvSpPr>
        <dsp:cNvPr id="0" name=""/>
        <dsp:cNvSpPr/>
      </dsp:nvSpPr>
      <dsp:spPr>
        <a:xfrm>
          <a:off x="110066" y="2537316"/>
          <a:ext cx="1981176" cy="898444"/>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7630" tIns="43815" rIns="87630" bIns="43815" numCol="1" spcCol="1270" anchor="ctr" anchorCtr="0">
          <a:noAutofit/>
        </a:bodyPr>
        <a:lstStyle/>
        <a:p>
          <a:pPr marL="0" lvl="0" indent="0" algn="ctr" defTabSz="1022350">
            <a:lnSpc>
              <a:spcPct val="90000"/>
            </a:lnSpc>
            <a:spcBef>
              <a:spcPct val="0"/>
            </a:spcBef>
            <a:spcAft>
              <a:spcPct val="35000"/>
            </a:spcAft>
            <a:buNone/>
          </a:pPr>
          <a:r>
            <a:rPr lang="en-GB" sz="2300" kern="1200"/>
            <a:t>Progress</a:t>
          </a:r>
        </a:p>
      </dsp:txBody>
      <dsp:txXfrm>
        <a:off x="153924" y="2581174"/>
        <a:ext cx="1893460" cy="81072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F8AE9BD9795479CB734078BA9B191" ma:contentTypeVersion="4" ma:contentTypeDescription="Create a new document." ma:contentTypeScope="" ma:versionID="01aec78ea66fe894763a99dd0e1bffe2">
  <xsd:schema xmlns:xsd="http://www.w3.org/2001/XMLSchema" xmlns:xs="http://www.w3.org/2001/XMLSchema" xmlns:p="http://schemas.microsoft.com/office/2006/metadata/properties" xmlns:ns2="01c2fb8e-4d32-4a28-b939-b1d7fcf99f88" targetNamespace="http://schemas.microsoft.com/office/2006/metadata/properties" ma:root="true" ma:fieldsID="87b74bae41ebc69fec1451a9edbb4e03" ns2:_="">
    <xsd:import namespace="01c2fb8e-4d32-4a28-b939-b1d7fcf99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2fb8e-4d32-4a28-b939-b1d7fcf99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ED1F2-D6E8-4FFA-AC47-6FBD201DC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2fb8e-4d32-4a28-b939-b1d7fcf99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F5DA0-7615-4478-A439-C2D056FEBF5D}">
  <ds:schemaRefs>
    <ds:schemaRef ds:uri="http://schemas.microsoft.com/sharepoint/v3/contenttype/forms"/>
  </ds:schemaRefs>
</ds:datastoreItem>
</file>

<file path=customXml/itemProps3.xml><?xml version="1.0" encoding="utf-8"?>
<ds:datastoreItem xmlns:ds="http://schemas.openxmlformats.org/officeDocument/2006/customXml" ds:itemID="{E734E213-1E8B-4EFB-92D5-F6B8239F27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083489-7466-4588-9F58-DB6A5498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11</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Kirsty Small</cp:lastModifiedBy>
  <cp:revision>11</cp:revision>
  <cp:lastPrinted>2019-10-29T17:16:00Z</cp:lastPrinted>
  <dcterms:created xsi:type="dcterms:W3CDTF">2023-10-02T10:17:00Z</dcterms:created>
  <dcterms:modified xsi:type="dcterms:W3CDTF">2023-10-05T10:02:00Z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0x01010062DF8AE9BD9795479CB734078BA9B191</vt:lpwstr>
  </property>
</Properties>
</file>